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AA" w:rsidRPr="003E392F" w:rsidRDefault="00D020AA" w:rsidP="00D020AA">
      <w:pPr>
        <w:rPr>
          <w:rFonts w:ascii="Arabic Typesetting" w:hAnsi="Arabic Typesetting" w:cs="Arabic Typesetting"/>
          <w:b/>
          <w:bCs/>
          <w:sz w:val="88"/>
          <w:szCs w:val="88"/>
          <w:rtl/>
        </w:rPr>
      </w:pPr>
      <w:r w:rsidRPr="003E392F">
        <w:rPr>
          <w:rFonts w:ascii="Arabic Typesetting" w:hAnsi="Arabic Typesetting" w:cs="Arabic Typesetting"/>
          <w:b/>
          <w:bCs/>
          <w:sz w:val="88"/>
          <w:szCs w:val="88"/>
          <w:rtl/>
        </w:rPr>
        <w:t>بسم الله والحمد لله والصلاة والسلام على رسول الله وبعد :</w:t>
      </w:r>
    </w:p>
    <w:p w:rsidR="00D020AA" w:rsidRDefault="00D020AA" w:rsidP="00D020AA">
      <w:pPr>
        <w:rPr>
          <w:rFonts w:ascii="Arabic Typesetting" w:hAnsi="Arabic Typesetting" w:cs="Arabic Typesetting" w:hint="cs"/>
          <w:b/>
          <w:bCs/>
          <w:sz w:val="88"/>
          <w:szCs w:val="88"/>
          <w:rtl/>
        </w:rPr>
      </w:pPr>
      <w:r w:rsidRPr="001A5973">
        <w:rPr>
          <w:rFonts w:ascii="Arabic Typesetting" w:hAnsi="Arabic Typesetting" w:cs="Arabic Typesetting"/>
          <w:b/>
          <w:bCs/>
          <w:sz w:val="86"/>
          <w:szCs w:val="86"/>
          <w:rtl/>
        </w:rPr>
        <w:t xml:space="preserve">فهذه الحلقة </w:t>
      </w:r>
      <w:r w:rsidRPr="001A5973">
        <w:rPr>
          <w:rFonts w:ascii="Arabic Typesetting" w:hAnsi="Arabic Typesetting" w:cs="Arabic Typesetting" w:hint="cs"/>
          <w:b/>
          <w:bCs/>
          <w:sz w:val="86"/>
          <w:szCs w:val="86"/>
          <w:rtl/>
        </w:rPr>
        <w:t>التاسعة</w:t>
      </w:r>
      <w:r w:rsidRPr="001A5973">
        <w:rPr>
          <w:rFonts w:ascii="Arabic Typesetting" w:hAnsi="Arabic Typesetting" w:cs="Arabic Typesetting"/>
          <w:b/>
          <w:bCs/>
          <w:sz w:val="86"/>
          <w:szCs w:val="86"/>
          <w:rtl/>
        </w:rPr>
        <w:t xml:space="preserve"> بعد المائة في موضوع (الواحد الأحد)من اسماء </w:t>
      </w:r>
      <w:r w:rsidRPr="003E392F">
        <w:rPr>
          <w:rFonts w:ascii="Arabic Typesetting" w:hAnsi="Arabic Typesetting" w:cs="Arabic Typesetting"/>
          <w:b/>
          <w:bCs/>
          <w:sz w:val="88"/>
          <w:szCs w:val="88"/>
          <w:rtl/>
        </w:rPr>
        <w:t>الله الحسنى وصفاته وهي بعنوان :*حقيقة التوحيد والشرك :</w:t>
      </w:r>
    </w:p>
    <w:p w:rsidR="00D020AA" w:rsidRPr="00C31732" w:rsidRDefault="00D020AA" w:rsidP="00D020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فأنت يا عبد الله مخلوق في هذه الدار، لا لتبقى فيها، ولا لتخلد فيها، ولكنك خلقت فيها لتنقل منها بعد العمل، وقد تنقل منها قبل العمل، وأنت صغير لم تبلغ، ولم يجب عليك العمل لحكمة بالغة. فالمقصود أنها دار ممزوجة بالشر والخير، ممزوجة بالأخلاط من الصلحاء وغيرهم، ممزوجة </w:t>
      </w:r>
      <w:proofErr w:type="spellStart"/>
      <w:r w:rsidRPr="00C31732">
        <w:rPr>
          <w:rFonts w:ascii="Arabic Typesetting" w:hAnsi="Arabic Typesetting" w:cs="Arabic Typesetting"/>
          <w:b/>
          <w:bCs/>
          <w:sz w:val="88"/>
          <w:szCs w:val="88"/>
          <w:rtl/>
        </w:rPr>
        <w:t>بالأكدار</w:t>
      </w:r>
      <w:proofErr w:type="spellEnd"/>
      <w:r w:rsidRPr="00C31732">
        <w:rPr>
          <w:rFonts w:ascii="Arabic Typesetting" w:hAnsi="Arabic Typesetting" w:cs="Arabic Typesetting"/>
          <w:b/>
          <w:bCs/>
          <w:sz w:val="88"/>
          <w:szCs w:val="88"/>
          <w:rtl/>
        </w:rPr>
        <w:t xml:space="preserve"> والأفراح والنافع والضار، وفيها الطيب والخبيث، والمرض </w:t>
      </w:r>
      <w:r w:rsidRPr="00C31732">
        <w:rPr>
          <w:rFonts w:ascii="Arabic Typesetting" w:hAnsi="Arabic Typesetting" w:cs="Arabic Typesetting"/>
          <w:b/>
          <w:bCs/>
          <w:sz w:val="88"/>
          <w:szCs w:val="88"/>
          <w:rtl/>
        </w:rPr>
        <w:lastRenderedPageBreak/>
        <w:t>والصحة، والغنى والفقر، والكافر والمؤمن، والعاصي والمستقيم، وفيها أنواع من المخلوقات خلقت لمصلحة الثقلين كما قال تعالى: {هُوَ الَّذِي خَلَقَ لَكُمْ مَا فِي الْأَرْضِ جَمِيعًا} [البقرة من الآية:29].</w:t>
      </w:r>
    </w:p>
    <w:p w:rsidR="00D020AA" w:rsidRPr="00C31732" w:rsidRDefault="00D020AA" w:rsidP="00D020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والمقصود من هذه الخليقة كما تقدم: أن يعظم الله، وأن يطاع في هذه الدار، وأن يعظم أمره ونهيه، وأن يعبد وحده سبحانه وتعالى بطاعة أوامره، وترك نواهيه، وقصده سبحانه في طلب الحاجات، و</w:t>
      </w:r>
      <w:r>
        <w:rPr>
          <w:rFonts w:ascii="Arabic Typesetting" w:hAnsi="Arabic Typesetting" w:cs="Arabic Typesetting"/>
          <w:b/>
          <w:bCs/>
          <w:sz w:val="88"/>
          <w:szCs w:val="88"/>
          <w:rtl/>
        </w:rPr>
        <w:t xml:space="preserve">عند </w:t>
      </w:r>
      <w:proofErr w:type="spellStart"/>
      <w:r>
        <w:rPr>
          <w:rFonts w:ascii="Arabic Typesetting" w:hAnsi="Arabic Typesetting" w:cs="Arabic Typesetting"/>
          <w:b/>
          <w:bCs/>
          <w:sz w:val="88"/>
          <w:szCs w:val="88"/>
          <w:rtl/>
        </w:rPr>
        <w:t>الملمات،ورفع</w:t>
      </w:r>
      <w:proofErr w:type="spellEnd"/>
      <w:r>
        <w:rPr>
          <w:rFonts w:ascii="Arabic Typesetting" w:hAnsi="Arabic Typesetting" w:cs="Arabic Typesetting"/>
          <w:b/>
          <w:bCs/>
          <w:sz w:val="88"/>
          <w:szCs w:val="88"/>
          <w:rtl/>
        </w:rPr>
        <w:t xml:space="preserve"> الشكاوى </w:t>
      </w:r>
      <w:proofErr w:type="spellStart"/>
      <w:r>
        <w:rPr>
          <w:rFonts w:ascii="Arabic Typesetting" w:hAnsi="Arabic Typesetting" w:cs="Arabic Typesetting"/>
          <w:b/>
          <w:bCs/>
          <w:sz w:val="88"/>
          <w:szCs w:val="88"/>
          <w:rtl/>
        </w:rPr>
        <w:t>إليه،وطلب</w:t>
      </w:r>
      <w:proofErr w:type="spellEnd"/>
      <w:r>
        <w:rPr>
          <w:rFonts w:ascii="Arabic Typesetting" w:hAnsi="Arabic Typesetting" w:cs="Arabic Typesetting"/>
          <w:b/>
          <w:bCs/>
          <w:sz w:val="88"/>
          <w:szCs w:val="88"/>
          <w:rtl/>
        </w:rPr>
        <w:t xml:space="preserve"> الغوث </w:t>
      </w:r>
      <w:proofErr w:type="spellStart"/>
      <w:r>
        <w:rPr>
          <w:rFonts w:ascii="Arabic Typesetting" w:hAnsi="Arabic Typesetting" w:cs="Arabic Typesetting"/>
          <w:b/>
          <w:bCs/>
          <w:sz w:val="88"/>
          <w:szCs w:val="88"/>
          <w:rtl/>
        </w:rPr>
        <w:t>منه،</w:t>
      </w:r>
      <w:r w:rsidRPr="00C31732">
        <w:rPr>
          <w:rFonts w:ascii="Arabic Typesetting" w:hAnsi="Arabic Typesetting" w:cs="Arabic Typesetting"/>
          <w:b/>
          <w:bCs/>
          <w:sz w:val="88"/>
          <w:szCs w:val="88"/>
          <w:rtl/>
        </w:rPr>
        <w:t>والاستعانة</w:t>
      </w:r>
      <w:proofErr w:type="spellEnd"/>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 به في كل شيء، وفي كل أمر من أمور الدنيا، والآخرة.</w:t>
      </w:r>
    </w:p>
    <w:p w:rsidR="00D020AA" w:rsidRPr="00C31732" w:rsidRDefault="00D020AA" w:rsidP="00D020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فالمقصود من خلقك وإيجادك يا عبد الله، هو توحيده سبحانه، وتعظيم أمره ونهيه، وأن تقصده وحده في حاجاتك، وتستعين به على أمر دينك ودنياك وتتبع ما جاء به رسله، وتنقاد لذلك طائعاً مختاراً، محباً لما أمر به، كارهاً لما نهى عنه، ترجو رحمة ربك، وتخشى عقابه سبحانه وتعالى.</w:t>
      </w:r>
    </w:p>
    <w:p w:rsidR="00D020AA" w:rsidRPr="00C31732" w:rsidRDefault="00D020AA" w:rsidP="00D020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والرسل أرسلوا إلى العباد ليعرفوهم هذا الحق، ويعلموهم ما يجب عليهم، وما يحرم عليهم، حتى لا يقولوا ما جاءنا من بشير ولا نذير، بل قد جاءتهم الرسل مبشرين ومنذرين، كما قال سبحانه: {وَلَقَدْ بَعَثْنَا فِي كُلِّ أُمَّةٍ رَسُولًا أَنِ اُعْبُدُوا اللَّهَ وَاجْتَنِبُوا الطَّاغُوتَ} [النحل من </w:t>
      </w:r>
      <w:r w:rsidRPr="00C31732">
        <w:rPr>
          <w:rFonts w:ascii="Arabic Typesetting" w:hAnsi="Arabic Typesetting" w:cs="Arabic Typesetting"/>
          <w:b/>
          <w:bCs/>
          <w:sz w:val="88"/>
          <w:szCs w:val="88"/>
          <w:rtl/>
        </w:rPr>
        <w:lastRenderedPageBreak/>
        <w:t>الآية:36]، وقال تعالى: {رُسُلًا مُبَشِّرِينَ وَمُنْذِرِينَ لِئَلا يَكُونَ لِلنَّاسِ عَلَى اللَّهِ حُجَّةٌ بَعْدَ الرُّسُلِ} [النساء من الآية:165]، وقال تعالى: {وَمَا أَرْسَلْنَا مِنْ قَبْلِكَ مِنْ رَسُولٍ إِلا نُوحِي إِلَيْهِ أَنَّهُ لا إِلَهَ إِلا أَنَا فَاعْبُدُونِ}</w:t>
      </w:r>
      <w:r w:rsidRPr="001A5973">
        <w:rPr>
          <w:rFonts w:ascii="Arabic Typesetting" w:hAnsi="Arabic Typesetting" w:cs="Arabic Typesetting"/>
          <w:b/>
          <w:bCs/>
          <w:sz w:val="82"/>
          <w:szCs w:val="82"/>
          <w:rtl/>
        </w:rPr>
        <w:t xml:space="preserve"> [الأنبياء:25].</w:t>
      </w:r>
      <w:r w:rsidRPr="00C31732">
        <w:rPr>
          <w:rFonts w:ascii="Arabic Typesetting" w:hAnsi="Arabic Typesetting" w:cs="Arabic Typesetting"/>
          <w:b/>
          <w:bCs/>
          <w:sz w:val="88"/>
          <w:szCs w:val="88"/>
          <w:rtl/>
        </w:rPr>
        <w:t xml:space="preserve"> فهم قد أرسلوا ليوجهوا الثقلين لما قد أرسلوا به، ويرشدوهم إلى أسباب</w:t>
      </w:r>
      <w:r>
        <w:rPr>
          <w:rFonts w:ascii="Arabic Typesetting" w:hAnsi="Arabic Typesetting" w:cs="Arabic Typesetting"/>
          <w:b/>
          <w:bCs/>
          <w:sz w:val="88"/>
          <w:szCs w:val="88"/>
          <w:rtl/>
        </w:rPr>
        <w:t xml:space="preserve"> النجاة ولينذروهم أسباب </w:t>
      </w:r>
      <w:proofErr w:type="spellStart"/>
      <w:r>
        <w:rPr>
          <w:rFonts w:ascii="Arabic Typesetting" w:hAnsi="Arabic Typesetting" w:cs="Arabic Typesetting"/>
          <w:b/>
          <w:bCs/>
          <w:sz w:val="88"/>
          <w:szCs w:val="88"/>
          <w:rtl/>
        </w:rPr>
        <w:t>الهلاك،</w:t>
      </w:r>
      <w:r w:rsidRPr="00C31732">
        <w:rPr>
          <w:rFonts w:ascii="Arabic Typesetting" w:hAnsi="Arabic Typesetting" w:cs="Arabic Typesetting"/>
          <w:b/>
          <w:bCs/>
          <w:sz w:val="88"/>
          <w:szCs w:val="88"/>
          <w:rtl/>
        </w:rPr>
        <w:t>وليقيموا</w:t>
      </w:r>
      <w:proofErr w:type="spellEnd"/>
      <w:r w:rsidRPr="00C31732">
        <w:rPr>
          <w:rFonts w:ascii="Arabic Typesetting" w:hAnsi="Arabic Typesetting" w:cs="Arabic Typesetting"/>
          <w:b/>
          <w:bCs/>
          <w:sz w:val="88"/>
          <w:szCs w:val="88"/>
          <w:rtl/>
        </w:rPr>
        <w:t xml:space="preserve"> عليهم الحجة، ويقطعوا المعذرة..</w:t>
      </w:r>
    </w:p>
    <w:p w:rsidR="00D020AA" w:rsidRPr="00C31732" w:rsidRDefault="00D020AA" w:rsidP="00D020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والله سبحانه يحب أن يمدح، ولهذا أثنى على نفسه بما هو أهله، وهو غيور على محارمه، ولهذا حرم الفواحش ما ظهر منها وما بطن. فعليك أن تحمده سبحانه، وتثني عليه بما هو </w:t>
      </w:r>
      <w:r w:rsidRPr="00C31732">
        <w:rPr>
          <w:rFonts w:ascii="Arabic Typesetting" w:hAnsi="Arabic Typesetting" w:cs="Arabic Typesetting"/>
          <w:b/>
          <w:bCs/>
          <w:sz w:val="88"/>
          <w:szCs w:val="88"/>
          <w:rtl/>
        </w:rPr>
        <w:lastRenderedPageBreak/>
        <w:t>أهله، فله الحمد في الأولى والآخرة. وعليك أن تثني عليه بأسمائه وصفاته، وأن تشكره على إنعامه، وأن تصبر على ما أصابك، مع أخذك بالأسباب التي شرعها الله وأباحها لك. وعليك أن تحترم محارمه، وأن تبتعد عنها، وأن تقف عند حدوده طاعة له سبحانه ولما جاءت به الرسل. وعليك أن تتفقه في دينك، وأن تتعلم ما خلقت له وأن تصبر على ذلك حتى تؤدي الواجب على علم وعلى بصيرة، قال صلى الله عليه وسلم: «من يرد الله به خيراً يفقهه في الدين»، وقال صلى الله عليه وسلم: «من سلك طريقاً يلتمس فيه علماً سهل الله له به طريقاً إلى الجنة» (خرجهما مسلم في صحيحه).</w:t>
      </w:r>
    </w:p>
    <w:p w:rsidR="00D020AA" w:rsidRPr="00C31732" w:rsidRDefault="00D020AA" w:rsidP="00D020AA">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وأعظم الأوامر وأهمها توحيده سبحانه، وترك الإشراك به عز وجل، وهذا هو أهم الأمور، وهو أصل دين الإسلام، وهو دين الرسل كلهم من أولهم إلى آخرهم، وهو توحيد الله وإفراده بالعبادة، دون كل من سواه.</w:t>
      </w:r>
    </w:p>
    <w:p w:rsidR="00D020AA" w:rsidRDefault="00D020AA" w:rsidP="00D020AA">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هذا هو أصل الدين، وهو دين الرسل جميعاً من أولهم نوح، إلى خاتمهم محمد عليهم الصلاة والسلام، لا يقبل الله من أحد ديناً سواه، وهو الإسلام.</w:t>
      </w:r>
    </w:p>
    <w:p w:rsidR="00D020AA" w:rsidRPr="001A5973" w:rsidRDefault="00D020AA" w:rsidP="00D020AA">
      <w:pPr>
        <w:rPr>
          <w:rFonts w:ascii="Arabic Typesetting" w:hAnsi="Arabic Typesetting" w:cs="Arabic Typesetting"/>
          <w:b/>
          <w:bCs/>
          <w:sz w:val="88"/>
          <w:szCs w:val="88"/>
          <w:rtl/>
        </w:rPr>
      </w:pPr>
      <w:r w:rsidRPr="001A5973">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0C" w:rsidRDefault="00715C0C" w:rsidP="00D020AA">
      <w:r>
        <w:separator/>
      </w:r>
    </w:p>
  </w:endnote>
  <w:endnote w:type="continuationSeparator" w:id="0">
    <w:p w:rsidR="00715C0C" w:rsidRDefault="00715C0C" w:rsidP="00D0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3267922"/>
      <w:docPartObj>
        <w:docPartGallery w:val="Page Numbers (Bottom of Page)"/>
        <w:docPartUnique/>
      </w:docPartObj>
    </w:sdtPr>
    <w:sdtContent>
      <w:p w:rsidR="00D020AA" w:rsidRDefault="00D020AA">
        <w:pPr>
          <w:pStyle w:val="a4"/>
          <w:jc w:val="center"/>
        </w:pPr>
        <w:r>
          <w:fldChar w:fldCharType="begin"/>
        </w:r>
        <w:r>
          <w:instrText>PAGE   \* MERGEFORMAT</w:instrText>
        </w:r>
        <w:r>
          <w:fldChar w:fldCharType="separate"/>
        </w:r>
        <w:r w:rsidRPr="00D020AA">
          <w:rPr>
            <w:noProof/>
            <w:rtl/>
            <w:lang w:val="ar-SA"/>
          </w:rPr>
          <w:t>6</w:t>
        </w:r>
        <w:r>
          <w:fldChar w:fldCharType="end"/>
        </w:r>
      </w:p>
    </w:sdtContent>
  </w:sdt>
  <w:p w:rsidR="00D020AA" w:rsidRDefault="00D02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0C" w:rsidRDefault="00715C0C" w:rsidP="00D020AA">
      <w:r>
        <w:separator/>
      </w:r>
    </w:p>
  </w:footnote>
  <w:footnote w:type="continuationSeparator" w:id="0">
    <w:p w:rsidR="00715C0C" w:rsidRDefault="00715C0C" w:rsidP="00D02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AA"/>
    <w:rsid w:val="0056326B"/>
    <w:rsid w:val="005C0EBC"/>
    <w:rsid w:val="00715C0C"/>
    <w:rsid w:val="00D02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A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0AA"/>
    <w:pPr>
      <w:tabs>
        <w:tab w:val="center" w:pos="4153"/>
        <w:tab w:val="right" w:pos="8306"/>
      </w:tabs>
    </w:pPr>
  </w:style>
  <w:style w:type="character" w:customStyle="1" w:styleId="Char">
    <w:name w:val="رأس الصفحة Char"/>
    <w:basedOn w:val="a0"/>
    <w:link w:val="a3"/>
    <w:uiPriority w:val="99"/>
    <w:rsid w:val="00D020AA"/>
    <w:rPr>
      <w:rFonts w:ascii="Times New Roman" w:eastAsia="Times New Roman" w:hAnsi="Times New Roman" w:cs="Times New Roman"/>
      <w:sz w:val="24"/>
      <w:szCs w:val="24"/>
    </w:rPr>
  </w:style>
  <w:style w:type="paragraph" w:styleId="a4">
    <w:name w:val="footer"/>
    <w:basedOn w:val="a"/>
    <w:link w:val="Char0"/>
    <w:uiPriority w:val="99"/>
    <w:unhideWhenUsed/>
    <w:rsid w:val="00D020AA"/>
    <w:pPr>
      <w:tabs>
        <w:tab w:val="center" w:pos="4153"/>
        <w:tab w:val="right" w:pos="8306"/>
      </w:tabs>
    </w:pPr>
  </w:style>
  <w:style w:type="character" w:customStyle="1" w:styleId="Char0">
    <w:name w:val="تذييل الصفحة Char"/>
    <w:basedOn w:val="a0"/>
    <w:link w:val="a4"/>
    <w:uiPriority w:val="99"/>
    <w:rsid w:val="00D020A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A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0AA"/>
    <w:pPr>
      <w:tabs>
        <w:tab w:val="center" w:pos="4153"/>
        <w:tab w:val="right" w:pos="8306"/>
      </w:tabs>
    </w:pPr>
  </w:style>
  <w:style w:type="character" w:customStyle="1" w:styleId="Char">
    <w:name w:val="رأس الصفحة Char"/>
    <w:basedOn w:val="a0"/>
    <w:link w:val="a3"/>
    <w:uiPriority w:val="99"/>
    <w:rsid w:val="00D020AA"/>
    <w:rPr>
      <w:rFonts w:ascii="Times New Roman" w:eastAsia="Times New Roman" w:hAnsi="Times New Roman" w:cs="Times New Roman"/>
      <w:sz w:val="24"/>
      <w:szCs w:val="24"/>
    </w:rPr>
  </w:style>
  <w:style w:type="paragraph" w:styleId="a4">
    <w:name w:val="footer"/>
    <w:basedOn w:val="a"/>
    <w:link w:val="Char0"/>
    <w:uiPriority w:val="99"/>
    <w:unhideWhenUsed/>
    <w:rsid w:val="00D020AA"/>
    <w:pPr>
      <w:tabs>
        <w:tab w:val="center" w:pos="4153"/>
        <w:tab w:val="right" w:pos="8306"/>
      </w:tabs>
    </w:pPr>
  </w:style>
  <w:style w:type="character" w:customStyle="1" w:styleId="Char0">
    <w:name w:val="تذييل الصفحة Char"/>
    <w:basedOn w:val="a0"/>
    <w:link w:val="a4"/>
    <w:uiPriority w:val="99"/>
    <w:rsid w:val="00D020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451</Words>
  <Characters>2573</Characters>
  <Application>Microsoft Office Word</Application>
  <DocSecurity>0</DocSecurity>
  <Lines>21</Lines>
  <Paragraphs>6</Paragraphs>
  <ScaleCrop>false</ScaleCrop>
  <Company>Ahmed-Under</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2023-02-06T04:01:00Z</dcterms:created>
  <dcterms:modified xsi:type="dcterms:W3CDTF">2023-02-06T04:01:00Z</dcterms:modified>
</cp:coreProperties>
</file>