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1D" w:rsidRPr="00FD5308" w:rsidRDefault="00463C1D" w:rsidP="00463C1D">
      <w:pPr>
        <w:rPr>
          <w:rFonts w:ascii="Arabic Typesetting" w:hAnsi="Arabic Typesetting" w:cs="Arabic Typesetting"/>
          <w:b/>
          <w:bCs/>
          <w:sz w:val="72"/>
          <w:szCs w:val="72"/>
          <w:rtl/>
        </w:rPr>
      </w:pPr>
      <w:bookmarkStart w:id="0" w:name="_GoBack"/>
      <w:r w:rsidRPr="007855D3">
        <w:rPr>
          <w:rFonts w:ascii="Arabic Typesetting" w:hAnsi="Arabic Typesetting" w:cs="Arabic Typesetting"/>
          <w:b/>
          <w:bCs/>
          <w:sz w:val="72"/>
          <w:szCs w:val="72"/>
          <w:rtl/>
        </w:rPr>
        <w:t>بسم الله والحمد لله والصلاة والسلام على رسول الله وبعد : فهذه الحلقة</w:t>
      </w:r>
      <w:r>
        <w:rPr>
          <w:rFonts w:ascii="Arabic Typesetting" w:hAnsi="Arabic Typesetting" w:cs="Arabic Typesetting" w:hint="cs"/>
          <w:b/>
          <w:bCs/>
          <w:sz w:val="72"/>
          <w:szCs w:val="72"/>
          <w:rtl/>
        </w:rPr>
        <w:t xml:space="preserve"> الثامنة</w:t>
      </w:r>
      <w:r w:rsidRPr="007855D3">
        <w:rPr>
          <w:rFonts w:ascii="Arabic Typesetting" w:hAnsi="Arabic Typesetting" w:cs="Arabic Typesetting"/>
          <w:b/>
          <w:bCs/>
          <w:sz w:val="72"/>
          <w:szCs w:val="72"/>
          <w:rtl/>
        </w:rPr>
        <w:t xml:space="preserve"> والثمانون في موضوع (القوي ) وهي بعنوان : </w:t>
      </w:r>
      <w:r w:rsidRPr="00FD5308">
        <w:rPr>
          <w:rFonts w:ascii="Arabic Typesetting" w:hAnsi="Arabic Typesetting" w:cs="Arabic Typesetting"/>
          <w:b/>
          <w:bCs/>
          <w:sz w:val="72"/>
          <w:szCs w:val="72"/>
          <w:rtl/>
        </w:rPr>
        <w:t>الحائط العظيم : اعجاز الله سبحانه</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الحائط العظيم: عبارة عن حائط ضخم جداً من المجرات والغبار الكوني والنجوم والثقوب السوداء والدخان.. وجميع هذه المخلوقات </w:t>
      </w:r>
      <w:proofErr w:type="spellStart"/>
      <w:r w:rsidRPr="00FD5308">
        <w:rPr>
          <w:rFonts w:ascii="Arabic Typesetting" w:hAnsi="Arabic Typesetting" w:cs="Arabic Typesetting"/>
          <w:b/>
          <w:bCs/>
          <w:sz w:val="72"/>
          <w:szCs w:val="72"/>
          <w:rtl/>
        </w:rPr>
        <w:t>تتوضع</w:t>
      </w:r>
      <w:proofErr w:type="spellEnd"/>
      <w:r w:rsidRPr="00FD5308">
        <w:rPr>
          <w:rFonts w:ascii="Arabic Typesetting" w:hAnsi="Arabic Typesetting" w:cs="Arabic Typesetting"/>
          <w:b/>
          <w:bCs/>
          <w:sz w:val="72"/>
          <w:szCs w:val="72"/>
          <w:rtl/>
        </w:rPr>
        <w:t xml:space="preserve"> بنظام مذهل ودقة بالغة. طول هذا الجدار أكثر من 200 مليون سنة ضوئية، ويبعد عنا أكثر من 500 مليون سنة ضوئية. ولكنه ليس الجدار الوحيد في الكون، إنما هنالك الكثير من الجدران الكونية، أكبرها يبلغ طوله ألف مليون سنة ضوئية!!!! ويقول العلماء إن هذه الجدران هي أجزاء من مباني ضخمة جداً، وأن هنالك بنى هائلة في الكون.</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ما رأيك عزيزي القارئ أن القرآن قد تحدث بدقة عن هذه البنى الكونية العظيمة وسمَّاها البروج يقول تعالى: </w:t>
      </w:r>
      <w:r w:rsidRPr="00FD5308">
        <w:rPr>
          <w:rFonts w:ascii="Arabic Typesetting" w:hAnsi="Arabic Typesetting" w:cs="Arabic Typesetting"/>
          <w:b/>
          <w:bCs/>
          <w:sz w:val="72"/>
          <w:szCs w:val="72"/>
          <w:rtl/>
        </w:rPr>
        <w:lastRenderedPageBreak/>
        <w:t>(تبارك الذي جعل في السماء بروجاً وجعل فيها سراجاً وقمراً منيراً)، فهل سيكتشف العلماء مستقبلاً أشكال هذه البروج بالكامل؟</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أول صورة للطبقة الثانية من طبقات الأرض : اعجاز الله سبحانه</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هذه صورة عرضها موقع ناشيونال جيوغرافيك للطبقة الثانية للأرض، وهذه أول صورة مباشرة تم الحصول عليها بعد قيام العلماء بثقب في جزيرة هاواي (وهي جزيرة بركانية تشكلت بفعل انطلاق الحمم المنصهرة وتجمدها)، وشاهد العلماء هذه الطبقة الملتهبة في حالتها الطبيعية بعد إجراء الحفر في أرض الجزيرة البركانية على عمق 2.5 كيلو متر. ويؤكد الباحثون المختصون بعلم البراكين أن هذه فرصة لدراسة طبقات الأرض عن قرب.</w:t>
      </w:r>
    </w:p>
    <w:p w:rsidR="00463C1D"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إن هذه الصورة تذكرني بآية عظيمة ونعمة من نعم الخالق تبارك وتعالى! فماذا سيحدث لو أن القشرة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الأرضية (الطبقة الأولى) والتي تعوم فوق الطبقة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الثانية الملتهبة، لو أن هذه القشرة الرقيقة غاصت قليلاً في الحمم الملتهبة، ماذا سيحدث؟ إن سطح الأرض سيهتز وينقلب ويغرق في بحر من اللهب! وهذه النعمة تجعلنا نحمد الله تعالى، يقول عز وجل: (أَأَمِنْتُمْ مَنْ فِي السَّمَاءِ أَنْ يَخْسِفَ بِكُمُ الْأَرْضَ فَإِذَا هِيَ تَمُورُ) [الملك: 16]. ومعنى (تَمُورُ) أي تضطرب وتميل وتغرق.</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منطقة التقاء النهرين : اعجاز الله سبحانه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صورة حقيقية لمنطقة يلتقي بها نهر </w:t>
      </w:r>
      <w:r w:rsidRPr="00FD5308">
        <w:rPr>
          <w:rFonts w:ascii="Arabic Typesetting" w:hAnsi="Arabic Typesetting" w:cs="Arabic Typesetting"/>
          <w:b/>
          <w:bCs/>
          <w:sz w:val="72"/>
          <w:szCs w:val="72"/>
        </w:rPr>
        <w:t>Rio Negro</w:t>
      </w:r>
      <w:r w:rsidRPr="00FD5308">
        <w:rPr>
          <w:rFonts w:ascii="Arabic Typesetting" w:hAnsi="Arabic Typesetting" w:cs="Arabic Typesetting"/>
          <w:b/>
          <w:bCs/>
          <w:sz w:val="72"/>
          <w:szCs w:val="72"/>
          <w:rtl/>
        </w:rPr>
        <w:t xml:space="preserve"> ونهر </w:t>
      </w:r>
      <w:proofErr w:type="spellStart"/>
      <w:r w:rsidRPr="00FD5308">
        <w:rPr>
          <w:rFonts w:ascii="Arabic Typesetting" w:hAnsi="Arabic Typesetting" w:cs="Arabic Typesetting"/>
          <w:b/>
          <w:bCs/>
          <w:sz w:val="72"/>
          <w:szCs w:val="72"/>
        </w:rPr>
        <w:t>Solim&amp;otilde;es</w:t>
      </w:r>
      <w:proofErr w:type="spellEnd"/>
      <w:r w:rsidRPr="00FD5308">
        <w:rPr>
          <w:rFonts w:ascii="Arabic Typesetting" w:hAnsi="Arabic Typesetting" w:cs="Arabic Typesetting"/>
          <w:b/>
          <w:bCs/>
          <w:sz w:val="72"/>
          <w:szCs w:val="72"/>
          <w:rtl/>
        </w:rPr>
        <w:t xml:space="preserve"> في البرازيل، ويلتقيان لمسافة تمتد لأكثر من خمسة كيلو مترات ولا تختلط مياههما! لهما </w:t>
      </w:r>
      <w:r w:rsidRPr="00FD5308">
        <w:rPr>
          <w:rFonts w:ascii="Arabic Typesetting" w:hAnsi="Arabic Typesetting" w:cs="Arabic Typesetting"/>
          <w:b/>
          <w:bCs/>
          <w:sz w:val="72"/>
          <w:szCs w:val="72"/>
          <w:rtl/>
        </w:rPr>
        <w:lastRenderedPageBreak/>
        <w:t xml:space="preserve">كثافة ودرجة حرارة مختلفة. النهر الأول على اليمين يحوي ترسبات من تربة الجبال ولذلك يظهر باللون البني، أما النهر الثاني على اليسار فهو قاتم بسبب النباتات المتحللة القادمة من الغابة.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إن هذه الظاهرة لها تفسير علمي اليوم، وهو مجموعة القوانين الفيزيائية التي تحكم حركة السوائل، مثل اختلاف الكثافة والملوحة ودرجات الحرارة. هذه القوانين تضمن عدم طغيان أحد النهرين على الآخر، على الرغم من التقائهما بشكل مباشر. </w:t>
      </w:r>
      <w:proofErr w:type="spellStart"/>
      <w:r w:rsidRPr="00FD5308">
        <w:rPr>
          <w:rFonts w:ascii="Arabic Typesetting" w:hAnsi="Arabic Typesetting" w:cs="Arabic Typesetting"/>
          <w:b/>
          <w:bCs/>
          <w:sz w:val="72"/>
          <w:szCs w:val="72"/>
          <w:rtl/>
        </w:rPr>
        <w:t>فسبحانالله</w:t>
      </w:r>
      <w:proofErr w:type="spellEnd"/>
      <w:r w:rsidRPr="00FD5308">
        <w:rPr>
          <w:rFonts w:ascii="Arabic Typesetting" w:hAnsi="Arabic Typesetting" w:cs="Arabic Typesetting"/>
          <w:b/>
          <w:bCs/>
          <w:sz w:val="72"/>
          <w:szCs w:val="72"/>
          <w:rtl/>
        </w:rPr>
        <w:t xml:space="preserve"> الذي وصف لنا التقاء الأنهار والبحار قبل 14 قرناً فقال: (وَهُوَ الَّذِي مَرَجَ الْبَحْرَيْنِ هَذَا عَذْبٌ فُرَاتٌ وَهَذَا مِلْحٌ أُجَاجٌ وَجَعَلَ بَيْنَهُمَا بَرْزَخًا وَحِجْرًا مَحْجُورًا) [الفرقان: 53].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وبالطبع هذه الآية تتحدث عن التقاء البحر المالح بالنهر العذب، وتشكل منطقة البرزخ بينهما، ولكن ما نراه في </w:t>
      </w:r>
      <w:r w:rsidRPr="00FD5308">
        <w:rPr>
          <w:rFonts w:ascii="Arabic Typesetting" w:hAnsi="Arabic Typesetting" w:cs="Arabic Typesetting"/>
          <w:b/>
          <w:bCs/>
          <w:sz w:val="72"/>
          <w:szCs w:val="72"/>
          <w:rtl/>
        </w:rPr>
        <w:lastRenderedPageBreak/>
        <w:t>الصورة حالة شبيهة بالتي وصفها القرآن، حيث تلتقي المياه العكرة مع المياه الصافية، ولكل منهما درجة ملوحة تختلف عن الآخر، ولا يختلطان إلا بحدود ضيقة جداً.</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وزينا السماء الدنيا بمصابيح : اعجاز الله سبحانه</w:t>
      </w:r>
    </w:p>
    <w:p w:rsidR="00463C1D"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صورة توضح النجوم التي تعتبر مصابيح خافتة وجميلة في السماء وتسمى </w:t>
      </w:r>
      <w:r w:rsidRPr="00FD5308">
        <w:rPr>
          <w:rFonts w:ascii="Arabic Typesetting" w:hAnsi="Arabic Typesetting" w:cs="Arabic Typesetting"/>
          <w:b/>
          <w:bCs/>
          <w:sz w:val="72"/>
          <w:szCs w:val="72"/>
        </w:rPr>
        <w:t>brown dwarfs</w:t>
      </w:r>
      <w:r w:rsidRPr="00FD5308">
        <w:rPr>
          <w:rFonts w:ascii="Arabic Typesetting" w:hAnsi="Arabic Typesetting" w:cs="Arabic Typesetting"/>
          <w:b/>
          <w:bCs/>
          <w:sz w:val="72"/>
          <w:szCs w:val="72"/>
          <w:rtl/>
        </w:rPr>
        <w:t xml:space="preserve"> وتبلغ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شدة إضاءتها جزء من المليون من إضاءة الشمس، </w:t>
      </w:r>
    </w:p>
    <w:p w:rsidR="00463C1D" w:rsidRPr="00FD5308"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لذلك يسميها العلماء مصابيح </w:t>
      </w:r>
      <w:r w:rsidRPr="00FD5308">
        <w:rPr>
          <w:rFonts w:ascii="Arabic Typesetting" w:hAnsi="Arabic Typesetting" w:cs="Arabic Typesetting"/>
          <w:b/>
          <w:bCs/>
          <w:sz w:val="72"/>
          <w:szCs w:val="72"/>
        </w:rPr>
        <w:t>light bulbs</w:t>
      </w:r>
      <w:r w:rsidRPr="00FD5308">
        <w:rPr>
          <w:rFonts w:ascii="Arabic Typesetting" w:hAnsi="Arabic Typesetting" w:cs="Arabic Typesetting"/>
          <w:b/>
          <w:bCs/>
          <w:sz w:val="72"/>
          <w:szCs w:val="72"/>
          <w:rtl/>
        </w:rPr>
        <w:t xml:space="preserve"> ويقول علماء وكالة ناسا إن هذه المصابيح الكونية هي الأقل إضاءة في الكون.</w:t>
      </w:r>
    </w:p>
    <w:p w:rsidR="00463C1D" w:rsidRDefault="00463C1D" w:rsidP="00463C1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عندما كنتُ أتابع هذا الخبر العلمي لاكتشاف العلماء هذه الأجسام الجميلة في الكون، استوقفني التعبير الذي يستخدمونه </w:t>
      </w:r>
      <w:r w:rsidRPr="00FD5308">
        <w:rPr>
          <w:rFonts w:ascii="Arabic Typesetting" w:hAnsi="Arabic Typesetting" w:cs="Arabic Typesetting"/>
          <w:b/>
          <w:bCs/>
          <w:sz w:val="72"/>
          <w:szCs w:val="72"/>
        </w:rPr>
        <w:t>light bulbs</w:t>
      </w:r>
      <w:r w:rsidRPr="00FD5308">
        <w:rPr>
          <w:rFonts w:ascii="Arabic Typesetting" w:hAnsi="Arabic Typesetting" w:cs="Arabic Typesetting"/>
          <w:b/>
          <w:bCs/>
          <w:sz w:val="72"/>
          <w:szCs w:val="72"/>
          <w:rtl/>
        </w:rPr>
        <w:t xml:space="preserve"> أي مصابيح، وأدركت أن </w:t>
      </w:r>
      <w:r w:rsidRPr="00FD5308">
        <w:rPr>
          <w:rFonts w:ascii="Arabic Typesetting" w:hAnsi="Arabic Typesetting" w:cs="Arabic Typesetting"/>
          <w:b/>
          <w:bCs/>
          <w:sz w:val="72"/>
          <w:szCs w:val="72"/>
          <w:rtl/>
        </w:rPr>
        <w:lastRenderedPageBreak/>
        <w:t>هؤلاء العلماء أطلقوا هذا التعبير لأنهم وجدوا في آلية عمل هذه الأجسام (وغيرها من النجوم) تشابهاً كبيراً مع آلية عمل المصباح. وهنا لا بد من الإشارة إلى أن القرآن سبق علماء ناسا إلى إطلاق هذا التعبير، يقول تعالى: (وَزَيَّنَّا السَّمَاءَ الدُّنْيَا بِمَصَابِيحَ وَحِفْظًا ذَلِكَ تَقْدِيرُ الْعَزِيزِ الْعَلِيمِ) [فصلت: 12] فسبحان الله!</w:t>
      </w:r>
    </w:p>
    <w:p w:rsidR="00923022" w:rsidRPr="00463C1D" w:rsidRDefault="00463C1D" w:rsidP="00463C1D">
      <w:pPr>
        <w:rPr>
          <w:rFonts w:ascii="Arabic Typesetting" w:hAnsi="Arabic Typesetting" w:cs="Arabic Typesetting"/>
          <w:b/>
          <w:bCs/>
          <w:sz w:val="72"/>
          <w:szCs w:val="72"/>
        </w:rPr>
      </w:pPr>
      <w:r w:rsidRPr="00D24DA0">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463C1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9F" w:rsidRDefault="005C4D9F" w:rsidP="00463C1D">
      <w:pPr>
        <w:spacing w:after="0" w:line="240" w:lineRule="auto"/>
      </w:pPr>
      <w:r>
        <w:separator/>
      </w:r>
    </w:p>
  </w:endnote>
  <w:endnote w:type="continuationSeparator" w:id="0">
    <w:p w:rsidR="005C4D9F" w:rsidRDefault="005C4D9F" w:rsidP="0046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5205977"/>
      <w:docPartObj>
        <w:docPartGallery w:val="Page Numbers (Bottom of Page)"/>
        <w:docPartUnique/>
      </w:docPartObj>
    </w:sdtPr>
    <w:sdtContent>
      <w:p w:rsidR="00463C1D" w:rsidRDefault="00463C1D">
        <w:pPr>
          <w:pStyle w:val="a4"/>
          <w:jc w:val="center"/>
        </w:pPr>
        <w:r>
          <w:fldChar w:fldCharType="begin"/>
        </w:r>
        <w:r>
          <w:instrText>PAGE   \* MERGEFORMAT</w:instrText>
        </w:r>
        <w:r>
          <w:fldChar w:fldCharType="separate"/>
        </w:r>
        <w:r w:rsidRPr="00463C1D">
          <w:rPr>
            <w:noProof/>
            <w:rtl/>
            <w:lang w:val="ar-SA"/>
          </w:rPr>
          <w:t>6</w:t>
        </w:r>
        <w:r>
          <w:fldChar w:fldCharType="end"/>
        </w:r>
      </w:p>
    </w:sdtContent>
  </w:sdt>
  <w:p w:rsidR="00463C1D" w:rsidRDefault="00463C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9F" w:rsidRDefault="005C4D9F" w:rsidP="00463C1D">
      <w:pPr>
        <w:spacing w:after="0" w:line="240" w:lineRule="auto"/>
      </w:pPr>
      <w:r>
        <w:separator/>
      </w:r>
    </w:p>
  </w:footnote>
  <w:footnote w:type="continuationSeparator" w:id="0">
    <w:p w:rsidR="005C4D9F" w:rsidRDefault="005C4D9F" w:rsidP="00463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1D"/>
    <w:rsid w:val="00463C1D"/>
    <w:rsid w:val="005C4D9F"/>
    <w:rsid w:val="009230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C1D"/>
    <w:pPr>
      <w:tabs>
        <w:tab w:val="center" w:pos="4153"/>
        <w:tab w:val="right" w:pos="8306"/>
      </w:tabs>
      <w:spacing w:after="0" w:line="240" w:lineRule="auto"/>
    </w:pPr>
  </w:style>
  <w:style w:type="character" w:customStyle="1" w:styleId="Char">
    <w:name w:val="رأس الصفحة Char"/>
    <w:basedOn w:val="a0"/>
    <w:link w:val="a3"/>
    <w:uiPriority w:val="99"/>
    <w:rsid w:val="00463C1D"/>
    <w:rPr>
      <w:rFonts w:cs="Arial"/>
    </w:rPr>
  </w:style>
  <w:style w:type="paragraph" w:styleId="a4">
    <w:name w:val="footer"/>
    <w:basedOn w:val="a"/>
    <w:link w:val="Char0"/>
    <w:uiPriority w:val="99"/>
    <w:unhideWhenUsed/>
    <w:rsid w:val="00463C1D"/>
    <w:pPr>
      <w:tabs>
        <w:tab w:val="center" w:pos="4153"/>
        <w:tab w:val="right" w:pos="8306"/>
      </w:tabs>
      <w:spacing w:after="0" w:line="240" w:lineRule="auto"/>
    </w:pPr>
  </w:style>
  <w:style w:type="character" w:customStyle="1" w:styleId="Char0">
    <w:name w:val="تذييل الصفحة Char"/>
    <w:basedOn w:val="a0"/>
    <w:link w:val="a4"/>
    <w:uiPriority w:val="99"/>
    <w:rsid w:val="00463C1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1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C1D"/>
    <w:pPr>
      <w:tabs>
        <w:tab w:val="center" w:pos="4153"/>
        <w:tab w:val="right" w:pos="8306"/>
      </w:tabs>
      <w:spacing w:after="0" w:line="240" w:lineRule="auto"/>
    </w:pPr>
  </w:style>
  <w:style w:type="character" w:customStyle="1" w:styleId="Char">
    <w:name w:val="رأس الصفحة Char"/>
    <w:basedOn w:val="a0"/>
    <w:link w:val="a3"/>
    <w:uiPriority w:val="99"/>
    <w:rsid w:val="00463C1D"/>
    <w:rPr>
      <w:rFonts w:cs="Arial"/>
    </w:rPr>
  </w:style>
  <w:style w:type="paragraph" w:styleId="a4">
    <w:name w:val="footer"/>
    <w:basedOn w:val="a"/>
    <w:link w:val="Char0"/>
    <w:uiPriority w:val="99"/>
    <w:unhideWhenUsed/>
    <w:rsid w:val="00463C1D"/>
    <w:pPr>
      <w:tabs>
        <w:tab w:val="center" w:pos="4153"/>
        <w:tab w:val="right" w:pos="8306"/>
      </w:tabs>
      <w:spacing w:after="0" w:line="240" w:lineRule="auto"/>
    </w:pPr>
  </w:style>
  <w:style w:type="character" w:customStyle="1" w:styleId="Char0">
    <w:name w:val="تذييل الصفحة Char"/>
    <w:basedOn w:val="a0"/>
    <w:link w:val="a4"/>
    <w:uiPriority w:val="99"/>
    <w:rsid w:val="00463C1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537</Words>
  <Characters>3063</Characters>
  <Application>Microsoft Office Word</Application>
  <DocSecurity>0</DocSecurity>
  <Lines>25</Lines>
  <Paragraphs>7</Paragraphs>
  <ScaleCrop>false</ScaleCrop>
  <Company>Ahmed-Under</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2021-09-26T23:31:00Z</dcterms:created>
  <dcterms:modified xsi:type="dcterms:W3CDTF">2021-09-26T23:32:00Z</dcterms:modified>
</cp:coreProperties>
</file>