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915" w:rsidRPr="007A2934" w:rsidRDefault="00BD5915" w:rsidP="00BD5915">
      <w:pPr>
        <w:rPr>
          <w:rFonts w:ascii="Arabic Typesetting" w:hAnsi="Arabic Typesetting" w:cs="Arabic Typesetting"/>
          <w:b/>
          <w:bCs/>
          <w:sz w:val="96"/>
          <w:szCs w:val="96"/>
          <w:rtl/>
        </w:rPr>
      </w:pPr>
      <w:r w:rsidRPr="007A2934">
        <w:rPr>
          <w:rFonts w:ascii="Arabic Typesetting" w:hAnsi="Arabic Typesetting" w:cs="Arabic Typesetting"/>
          <w:b/>
          <w:bCs/>
          <w:sz w:val="96"/>
          <w:szCs w:val="96"/>
          <w:rtl/>
        </w:rPr>
        <w:t xml:space="preserve">بسم الله ، والحمد لله ،والصلاة والسلام على رسول الله ،وبعد : فهذه الحلقة </w:t>
      </w:r>
      <w:r>
        <w:rPr>
          <w:rFonts w:ascii="Arabic Typesetting" w:hAnsi="Arabic Typesetting" w:cs="Arabic Typesetting" w:hint="cs"/>
          <w:b/>
          <w:bCs/>
          <w:sz w:val="96"/>
          <w:szCs w:val="96"/>
          <w:rtl/>
        </w:rPr>
        <w:t>الرابعة</w:t>
      </w:r>
      <w:r w:rsidRPr="007A2934">
        <w:rPr>
          <w:rFonts w:ascii="Arabic Typesetting" w:hAnsi="Arabic Typesetting" w:cs="Arabic Typesetting"/>
          <w:b/>
          <w:bCs/>
          <w:sz w:val="96"/>
          <w:szCs w:val="96"/>
          <w:rtl/>
        </w:rPr>
        <w:t xml:space="preserve"> والثمانون في موضوع (الحفيظ) والتي هي بعنوان : </w:t>
      </w:r>
    </w:p>
    <w:p w:rsidR="00BD5915" w:rsidRPr="005E5842" w:rsidRDefault="00BD5915" w:rsidP="00BD5915">
      <w:pPr>
        <w:rPr>
          <w:rFonts w:ascii="Arabic Typesetting" w:hAnsi="Arabic Typesetting" w:cs="Arabic Typesetting"/>
          <w:b/>
          <w:bCs/>
          <w:sz w:val="96"/>
          <w:szCs w:val="96"/>
          <w:rtl/>
        </w:rPr>
      </w:pPr>
      <w:r w:rsidRPr="007A2934">
        <w:rPr>
          <w:rFonts w:ascii="Arabic Typesetting" w:hAnsi="Arabic Typesetting" w:cs="Arabic Typesetting"/>
          <w:b/>
          <w:bCs/>
          <w:sz w:val="96"/>
          <w:szCs w:val="96"/>
          <w:rtl/>
        </w:rPr>
        <w:t>* حفظ القرآن :</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7) تزويج الحافظ بغير صداق إكراما له :</w:t>
      </w:r>
    </w:p>
    <w:p w:rsidR="00BD5915" w:rsidRPr="005E5842" w:rsidRDefault="00BD5915" w:rsidP="00BD591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قال البخاري في صحيحه ( باب : التزويج على القرآن بغير صداق ) وترجم الإمام النووي في شرحه لمسلم (باب الصداق وجواز كونه تعليم قر</w:t>
      </w:r>
      <w:r>
        <w:rPr>
          <w:rFonts w:ascii="Arabic Typesetting" w:hAnsi="Arabic Typesetting" w:cs="Arabic Typesetting"/>
          <w:b/>
          <w:bCs/>
          <w:sz w:val="96"/>
          <w:szCs w:val="96"/>
          <w:rtl/>
        </w:rPr>
        <w:t xml:space="preserve">آن وخاتم حديد) </w:t>
      </w:r>
      <w:r>
        <w:rPr>
          <w:rFonts w:ascii="Arabic Typesetting" w:hAnsi="Arabic Typesetting" w:cs="Arabic Typesetting"/>
          <w:b/>
          <w:bCs/>
          <w:sz w:val="96"/>
          <w:szCs w:val="96"/>
          <w:rtl/>
        </w:rPr>
        <w:lastRenderedPageBreak/>
        <w:t>وترجم النسائي (</w:t>
      </w:r>
      <w:r w:rsidRPr="005E5842">
        <w:rPr>
          <w:rFonts w:ascii="Arabic Typesetting" w:hAnsi="Arabic Typesetting" w:cs="Arabic Typesetting"/>
          <w:b/>
          <w:bCs/>
          <w:sz w:val="96"/>
          <w:szCs w:val="96"/>
          <w:rtl/>
        </w:rPr>
        <w:t xml:space="preserve">باب التزويج على سورة من القرآن ) </w:t>
      </w:r>
    </w:p>
    <w:p w:rsidR="00BD5915" w:rsidRPr="005E5842" w:rsidRDefault="00BD5915" w:rsidP="00BD591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ثم أوردوا حديث سهل بن سعد الساعدي </w:t>
      </w:r>
      <w:r w:rsidRPr="005E5842">
        <w:rPr>
          <w:rFonts w:ascii="Arabic Typesetting" w:hAnsi="Arabic Typesetting" w:cs="Arabic Typesetting"/>
          <w:b/>
          <w:bCs/>
          <w:sz w:val="96"/>
          <w:szCs w:val="96"/>
        </w:rPr>
        <w:t>t</w:t>
      </w:r>
      <w:r w:rsidRPr="005E5842">
        <w:rPr>
          <w:rFonts w:ascii="Arabic Typesetting" w:hAnsi="Arabic Typesetting" w:cs="Arabic Typesetting"/>
          <w:b/>
          <w:bCs/>
          <w:sz w:val="96"/>
          <w:szCs w:val="96"/>
          <w:rtl/>
        </w:rPr>
        <w:t xml:space="preserve"> قال : جاءت امرأة إلى رسول الله صلى الله عليه وسلم فقالت: يا رسول الله جئت أهب لك نفسي. فنظر إليها رسول الله صلى الله عليه وسلم فصعد النظر فيها وصوبه ثم طأطأ رسول الله صلى الله عليه وسلم رأسه فلما رأت المرأة أنه لم يقض فيها شيئا جلست . فقام رجل </w:t>
      </w:r>
      <w:r w:rsidRPr="005E5842">
        <w:rPr>
          <w:rFonts w:ascii="Arabic Typesetting" w:hAnsi="Arabic Typesetting" w:cs="Arabic Typesetting"/>
          <w:b/>
          <w:bCs/>
          <w:sz w:val="96"/>
          <w:szCs w:val="96"/>
          <w:rtl/>
        </w:rPr>
        <w:lastRenderedPageBreak/>
        <w:t xml:space="preserve">من أصحابه فقال يا رسول الله إن لم يكن لك بها حاجة </w:t>
      </w:r>
      <w:proofErr w:type="spellStart"/>
      <w:r w:rsidRPr="005E5842">
        <w:rPr>
          <w:rFonts w:ascii="Arabic Typesetting" w:hAnsi="Arabic Typesetting" w:cs="Arabic Typesetting"/>
          <w:b/>
          <w:bCs/>
          <w:sz w:val="96"/>
          <w:szCs w:val="96"/>
          <w:rtl/>
        </w:rPr>
        <w:t>فزوجنيها</w:t>
      </w:r>
      <w:proofErr w:type="spellEnd"/>
      <w:r w:rsidRPr="005E5842">
        <w:rPr>
          <w:rFonts w:ascii="Arabic Typesetting" w:hAnsi="Arabic Typesetting" w:cs="Arabic Typesetting"/>
          <w:b/>
          <w:bCs/>
          <w:sz w:val="96"/>
          <w:szCs w:val="96"/>
          <w:rtl/>
        </w:rPr>
        <w:t xml:space="preserve"> . قال : فهل عندك من شيء ؟ فقال : لا والله يا رسول الله . فقال اذهب إلى أهلك فانظر هل تجد شيئا ؟ فذهب ثم رجع فقال لا والله ما وجدت شيئا . فقال رسول الله صلى الله عليه وسلم : انظر ولو خاتما من حديد . فذهب ثم رجع فقال : لا والله يا رسول الله ولا خاتما من حديد ، ولكن هذا إزاري [قال سهل : ماله رداء ] فلها نصفه . فقال رسول الله صلى الله عليه وسلم : </w:t>
      </w:r>
      <w:r w:rsidRPr="005E5842">
        <w:rPr>
          <w:rFonts w:ascii="Arabic Typesetting" w:hAnsi="Arabic Typesetting" w:cs="Arabic Typesetting"/>
          <w:b/>
          <w:bCs/>
          <w:sz w:val="96"/>
          <w:szCs w:val="96"/>
          <w:rtl/>
        </w:rPr>
        <w:lastRenderedPageBreak/>
        <w:t xml:space="preserve">وما تصنع بإزارك إن لبسته لم يكن عليها منه سيء ، وإن لبسته لم يكن عليك منه شيء فجلس الرجل حتى إذا طال مجلسه قام ؟ فرآه النبي صلى الله عليه وسلم موليا فأمر به فدُعي فلما جاء قال : ماذا معك من القرآن ؟ قال : معي سورة كذا وسورة كذا وعددها . فقال : </w:t>
      </w:r>
      <w:proofErr w:type="spellStart"/>
      <w:r w:rsidRPr="005E5842">
        <w:rPr>
          <w:rFonts w:ascii="Arabic Typesetting" w:hAnsi="Arabic Typesetting" w:cs="Arabic Typesetting"/>
          <w:b/>
          <w:bCs/>
          <w:sz w:val="96"/>
          <w:szCs w:val="96"/>
          <w:rtl/>
        </w:rPr>
        <w:t>تقرؤهن</w:t>
      </w:r>
      <w:proofErr w:type="spellEnd"/>
      <w:r w:rsidRPr="005E5842">
        <w:rPr>
          <w:rFonts w:ascii="Arabic Typesetting" w:hAnsi="Arabic Typesetting" w:cs="Arabic Typesetting"/>
          <w:b/>
          <w:bCs/>
          <w:sz w:val="96"/>
          <w:szCs w:val="96"/>
          <w:rtl/>
        </w:rPr>
        <w:t xml:space="preserve"> عن ظهر قلب . قال : نعم. قال اذهب فقد </w:t>
      </w:r>
      <w:proofErr w:type="spellStart"/>
      <w:r w:rsidRPr="005E5842">
        <w:rPr>
          <w:rFonts w:ascii="Arabic Typesetting" w:hAnsi="Arabic Typesetting" w:cs="Arabic Typesetting"/>
          <w:b/>
          <w:bCs/>
          <w:sz w:val="96"/>
          <w:szCs w:val="96"/>
          <w:rtl/>
        </w:rPr>
        <w:t>ملكتكها</w:t>
      </w:r>
      <w:proofErr w:type="spellEnd"/>
      <w:r w:rsidRPr="005E5842">
        <w:rPr>
          <w:rFonts w:ascii="Arabic Typesetting" w:hAnsi="Arabic Typesetting" w:cs="Arabic Typesetting"/>
          <w:b/>
          <w:bCs/>
          <w:sz w:val="96"/>
          <w:szCs w:val="96"/>
          <w:rtl/>
        </w:rPr>
        <w:t xml:space="preserve"> بما معك من القرآن )) وفي رواية ( اذهب فقد </w:t>
      </w:r>
      <w:proofErr w:type="spellStart"/>
      <w:r w:rsidRPr="005E5842">
        <w:rPr>
          <w:rFonts w:ascii="Arabic Typesetting" w:hAnsi="Arabic Typesetting" w:cs="Arabic Typesetting"/>
          <w:b/>
          <w:bCs/>
          <w:sz w:val="96"/>
          <w:szCs w:val="96"/>
          <w:rtl/>
        </w:rPr>
        <w:t>زوجتكها</w:t>
      </w:r>
      <w:proofErr w:type="spellEnd"/>
      <w:r w:rsidRPr="005E5842">
        <w:rPr>
          <w:rFonts w:ascii="Arabic Typesetting" w:hAnsi="Arabic Typesetting" w:cs="Arabic Typesetting"/>
          <w:b/>
          <w:bCs/>
          <w:sz w:val="96"/>
          <w:szCs w:val="96"/>
          <w:rtl/>
        </w:rPr>
        <w:t xml:space="preserve"> فعلمها من القرآن )</w:t>
      </w:r>
    </w:p>
    <w:p w:rsidR="00BD5915" w:rsidRDefault="00BD5915" w:rsidP="00BD591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وقوله صلى الله عليه وسلم : ( </w:t>
      </w:r>
      <w:proofErr w:type="spellStart"/>
      <w:r w:rsidRPr="005E5842">
        <w:rPr>
          <w:rFonts w:ascii="Arabic Typesetting" w:hAnsi="Arabic Typesetting" w:cs="Arabic Typesetting"/>
          <w:b/>
          <w:bCs/>
          <w:sz w:val="96"/>
          <w:szCs w:val="96"/>
          <w:rtl/>
        </w:rPr>
        <w:t>أتقرؤهن</w:t>
      </w:r>
      <w:proofErr w:type="spellEnd"/>
      <w:r w:rsidRPr="005E5842">
        <w:rPr>
          <w:rFonts w:ascii="Arabic Typesetting" w:hAnsi="Arabic Typesetting" w:cs="Arabic Typesetting"/>
          <w:b/>
          <w:bCs/>
          <w:sz w:val="96"/>
          <w:szCs w:val="96"/>
          <w:rtl/>
        </w:rPr>
        <w:t xml:space="preserve"> عن ظهر قلب ) دليل على الحفظ . </w:t>
      </w:r>
    </w:p>
    <w:p w:rsidR="00BD5915" w:rsidRDefault="00BD5915" w:rsidP="00BD591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فحفظه لبعض سور القرآن كان سببا في زواجه رغم شدة فقره وحاجته </w:t>
      </w:r>
    </w:p>
    <w:p w:rsidR="00BD5915" w:rsidRDefault="00BD5915" w:rsidP="00BD591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حتى أنه لا يجد خاتما من حديد يدفعه مهرا لزوجته وهذا دليل على فضيلة الحفظ </w:t>
      </w:r>
    </w:p>
    <w:p w:rsidR="00BD5915" w:rsidRPr="00E577E6" w:rsidRDefault="00BD5915" w:rsidP="00BD5915">
      <w:pPr>
        <w:rPr>
          <w:rFonts w:ascii="Arabic Typesetting" w:hAnsi="Arabic Typesetting" w:cs="Arabic Typesetting"/>
          <w:b/>
          <w:bCs/>
          <w:sz w:val="96"/>
          <w:szCs w:val="96"/>
          <w:rtl/>
        </w:rPr>
      </w:pPr>
      <w:r w:rsidRPr="00E577E6">
        <w:rPr>
          <w:rFonts w:ascii="Arabic Typesetting" w:hAnsi="Arabic Typesetting" w:cs="Arabic Typesetting"/>
          <w:b/>
          <w:bCs/>
          <w:sz w:val="96"/>
          <w:szCs w:val="96"/>
          <w:rtl/>
        </w:rPr>
        <w:t>إلى هنا ونكمل في الحلقة التالية والسلام عليكم ورحمة الله وبركاته .</w:t>
      </w:r>
    </w:p>
    <w:p w:rsidR="00BB21A0" w:rsidRDefault="00BB21A0">
      <w:bookmarkStart w:id="0" w:name="_GoBack"/>
      <w:bookmarkEnd w:id="0"/>
    </w:p>
    <w:sectPr w:rsidR="00BB21A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093" w:rsidRDefault="00E37093" w:rsidP="00BD5915">
      <w:pPr>
        <w:spacing w:after="0" w:line="240" w:lineRule="auto"/>
      </w:pPr>
      <w:r>
        <w:separator/>
      </w:r>
    </w:p>
  </w:endnote>
  <w:endnote w:type="continuationSeparator" w:id="0">
    <w:p w:rsidR="00E37093" w:rsidRDefault="00E37093" w:rsidP="00BD5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42962446"/>
      <w:docPartObj>
        <w:docPartGallery w:val="Page Numbers (Bottom of Page)"/>
        <w:docPartUnique/>
      </w:docPartObj>
    </w:sdtPr>
    <w:sdtContent>
      <w:p w:rsidR="00BD5915" w:rsidRDefault="00BD5915">
        <w:pPr>
          <w:pStyle w:val="a4"/>
          <w:jc w:val="center"/>
        </w:pPr>
        <w:r>
          <w:fldChar w:fldCharType="begin"/>
        </w:r>
        <w:r>
          <w:instrText>PAGE   \* MERGEFORMAT</w:instrText>
        </w:r>
        <w:r>
          <w:fldChar w:fldCharType="separate"/>
        </w:r>
        <w:r w:rsidRPr="00BD5915">
          <w:rPr>
            <w:noProof/>
            <w:rtl/>
            <w:lang w:val="ar-SA"/>
          </w:rPr>
          <w:t>5</w:t>
        </w:r>
        <w:r>
          <w:fldChar w:fldCharType="end"/>
        </w:r>
      </w:p>
    </w:sdtContent>
  </w:sdt>
  <w:p w:rsidR="00BD5915" w:rsidRDefault="00BD591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093" w:rsidRDefault="00E37093" w:rsidP="00BD5915">
      <w:pPr>
        <w:spacing w:after="0" w:line="240" w:lineRule="auto"/>
      </w:pPr>
      <w:r>
        <w:separator/>
      </w:r>
    </w:p>
  </w:footnote>
  <w:footnote w:type="continuationSeparator" w:id="0">
    <w:p w:rsidR="00E37093" w:rsidRDefault="00E37093" w:rsidP="00BD59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915"/>
    <w:rsid w:val="00BB21A0"/>
    <w:rsid w:val="00BB584D"/>
    <w:rsid w:val="00BD5915"/>
    <w:rsid w:val="00E370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1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5915"/>
    <w:pPr>
      <w:tabs>
        <w:tab w:val="center" w:pos="4153"/>
        <w:tab w:val="right" w:pos="8306"/>
      </w:tabs>
      <w:spacing w:after="0" w:line="240" w:lineRule="auto"/>
    </w:pPr>
  </w:style>
  <w:style w:type="character" w:customStyle="1" w:styleId="Char">
    <w:name w:val="رأس الصفحة Char"/>
    <w:basedOn w:val="a0"/>
    <w:link w:val="a3"/>
    <w:uiPriority w:val="99"/>
    <w:rsid w:val="00BD5915"/>
    <w:rPr>
      <w:rFonts w:cs="Arial"/>
    </w:rPr>
  </w:style>
  <w:style w:type="paragraph" w:styleId="a4">
    <w:name w:val="footer"/>
    <w:basedOn w:val="a"/>
    <w:link w:val="Char0"/>
    <w:uiPriority w:val="99"/>
    <w:unhideWhenUsed/>
    <w:rsid w:val="00BD5915"/>
    <w:pPr>
      <w:tabs>
        <w:tab w:val="center" w:pos="4153"/>
        <w:tab w:val="right" w:pos="8306"/>
      </w:tabs>
      <w:spacing w:after="0" w:line="240" w:lineRule="auto"/>
    </w:pPr>
  </w:style>
  <w:style w:type="character" w:customStyle="1" w:styleId="Char0">
    <w:name w:val="تذييل الصفحة Char"/>
    <w:basedOn w:val="a0"/>
    <w:link w:val="a4"/>
    <w:uiPriority w:val="99"/>
    <w:rsid w:val="00BD591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1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5915"/>
    <w:pPr>
      <w:tabs>
        <w:tab w:val="center" w:pos="4153"/>
        <w:tab w:val="right" w:pos="8306"/>
      </w:tabs>
      <w:spacing w:after="0" w:line="240" w:lineRule="auto"/>
    </w:pPr>
  </w:style>
  <w:style w:type="character" w:customStyle="1" w:styleId="Char">
    <w:name w:val="رأس الصفحة Char"/>
    <w:basedOn w:val="a0"/>
    <w:link w:val="a3"/>
    <w:uiPriority w:val="99"/>
    <w:rsid w:val="00BD5915"/>
    <w:rPr>
      <w:rFonts w:cs="Arial"/>
    </w:rPr>
  </w:style>
  <w:style w:type="paragraph" w:styleId="a4">
    <w:name w:val="footer"/>
    <w:basedOn w:val="a"/>
    <w:link w:val="Char0"/>
    <w:uiPriority w:val="99"/>
    <w:unhideWhenUsed/>
    <w:rsid w:val="00BD5915"/>
    <w:pPr>
      <w:tabs>
        <w:tab w:val="center" w:pos="4153"/>
        <w:tab w:val="right" w:pos="8306"/>
      </w:tabs>
      <w:spacing w:after="0" w:line="240" w:lineRule="auto"/>
    </w:pPr>
  </w:style>
  <w:style w:type="character" w:customStyle="1" w:styleId="Char0">
    <w:name w:val="تذييل الصفحة Char"/>
    <w:basedOn w:val="a0"/>
    <w:link w:val="a4"/>
    <w:uiPriority w:val="99"/>
    <w:rsid w:val="00BD591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252</Words>
  <Characters>1438</Characters>
  <Application>Microsoft Office Word</Application>
  <DocSecurity>0</DocSecurity>
  <Lines>11</Lines>
  <Paragraphs>3</Paragraphs>
  <ScaleCrop>false</ScaleCrop>
  <Company>Ahmed-Under</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2021-02-28T23:54:00Z</dcterms:created>
  <dcterms:modified xsi:type="dcterms:W3CDTF">2021-02-28T23:55:00Z</dcterms:modified>
</cp:coreProperties>
</file>