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6A" w:rsidRPr="00BA59D4" w:rsidRDefault="00741E6A" w:rsidP="00741E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bookmarkStart w:id="0" w:name="_GoBack"/>
      <w:r w:rsidRPr="00BA59D4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والحمد لله والصلاة والسلام على رسول الله</w:t>
      </w:r>
    </w:p>
    <w:p w:rsidR="00741E6A" w:rsidRPr="00BA59D4" w:rsidRDefault="00741E6A" w:rsidP="00741E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وبعد: فهذه الحلقة الثا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لثة</w:t>
      </w:r>
      <w:r w:rsidRPr="00BA59D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المائة في موضوع (الرب) وهي بعنوان: </w:t>
      </w:r>
    </w:p>
    <w:p w:rsidR="00741E6A" w:rsidRPr="00C57A7B" w:rsidRDefault="00741E6A" w:rsidP="00741E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من الذي يستحق أن يُطلق عليه اسم: مربي ؟</w:t>
      </w:r>
    </w:p>
    <w:p w:rsidR="00741E6A" w:rsidRPr="00C57A7B" w:rsidRDefault="00741E6A" w:rsidP="00741E6A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السؤال</w:t>
      </w: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من هو الشخص الذي يستحق أن يُطلق عليه لفظ مربي ؟ </w:t>
      </w:r>
    </w:p>
    <w:p w:rsidR="00741E6A" w:rsidRPr="00C57A7B" w:rsidRDefault="00741E6A" w:rsidP="00741E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وهل يجوز أن يكون من غير الوالدين ، خاصة إذا كان المربي رجلا والمتربي فتاة ؟ وإن جاز ذلك فما هي الحدود التي لا بد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أن يقف عندها كل من الشيخ والتلميذة ؟ وجزاكم الله خيرا .</w:t>
      </w:r>
    </w:p>
    <w:p w:rsidR="00741E6A" w:rsidRPr="00C57A7B" w:rsidRDefault="00741E6A" w:rsidP="00741E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نص الجواب</w:t>
      </w: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الحمد لله</w:t>
      </w: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أولا :</w:t>
      </w:r>
    </w:p>
    <w:p w:rsidR="00741E6A" w:rsidRPr="00C57A7B" w:rsidRDefault="00741E6A" w:rsidP="00741E6A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ليعلم أن سياسة الناس بدين الله جل جلاله ، وتربيتهم عليه هي وظيفة الأنبياء والمرسلين ، والقيام بها من ميراث </w:t>
      </w:r>
    </w:p>
    <w:p w:rsidR="00741E6A" w:rsidRDefault="00741E6A" w:rsidP="00741E6A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النبوة الذي يصطفي الله تعالى له من شاء من عباده . وإذا كان ذلك كذلك فإن مدار الصفات التي ينبغي توافرها في هؤلاء المربين أن يكونوا " ربانيين " ، أي </w:t>
      </w:r>
      <w:proofErr w:type="spellStart"/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مسنوبين</w:t>
      </w:r>
      <w:proofErr w:type="spellEnd"/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إلى الرب جل جلاله ، فمن وحيه يستمدون ،</w:t>
      </w:r>
    </w:p>
    <w:p w:rsidR="00741E6A" w:rsidRPr="00C57A7B" w:rsidRDefault="00741E6A" w:rsidP="00741E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ولأجله يعلمون ، وإياه يقصدون .</w:t>
      </w:r>
    </w:p>
    <w:p w:rsidR="00741E6A" w:rsidRPr="00C57A7B" w:rsidRDefault="00741E6A" w:rsidP="00741E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قال الله تعالى : ( مَا كَانَ لِبَشَرٍ أَنْ يُؤْتِيَهُ اللَّهُ الْكِتَابَ وَالْحُكْمَ وَالنُّبُوَّةَ ثُمَّ يَقُولَ لِلنَّاسِ كُونُوا عِبَاداً لِي مِنْ دُونِ اللَّهِ وَلَكِنْ كُونُوا رَبَّانِيِّينَ بِمَا كُنْتُمْ تُعَلِّمُونَ الْكِتَابَ وَبِمَا كُنْتُمْ تَدْرُسُونَ) آل عمران/79.</w:t>
      </w:r>
    </w:p>
    <w:p w:rsidR="00741E6A" w:rsidRPr="00C57A7B" w:rsidRDefault="00741E6A" w:rsidP="00741E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قال القاسمي رحمه الله : " بِمَا كُنتُمْ تُعَلِّمُونَ الْكِتَابَ وَبِمَا كُنتُمْ تَدْرُسُونَ  أي : بسبب مثابرتكم على تعليم الناس الكتابَ ودراسته ، أي : قراءته ؛ فإن ذلك يجركم إلى الله تعالى بالإخلاص في عبادته " انتهى .</w:t>
      </w:r>
    </w:p>
    <w:p w:rsidR="00741E6A" w:rsidRPr="00C57A7B" w:rsidRDefault="00741E6A" w:rsidP="00741E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" محاسن التأويل" ، للقاسمي .</w:t>
      </w:r>
    </w:p>
    <w:p w:rsidR="00741E6A" w:rsidRDefault="00741E6A" w:rsidP="00741E6A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وعلى ذلك تدور عبارات السلف في تعريف الربانيين ، وهم أولى الناس بتربية الناس ، ودعوتهم إلى الله ؛ أن يتصفوا بالعلم بالشرع الذي إليه يدعون ، والعمل</w:t>
      </w:r>
    </w:p>
    <w:p w:rsidR="00741E6A" w:rsidRPr="00C57A7B" w:rsidRDefault="00741E6A" w:rsidP="00741E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بعلمهم ، وحسن سياسة الناس بذلك .</w:t>
      </w:r>
    </w:p>
    <w:p w:rsidR="00741E6A" w:rsidRPr="0065725C" w:rsidRDefault="00741E6A" w:rsidP="00741E6A">
      <w:pPr>
        <w:rPr>
          <w:rFonts w:ascii="Arabic Typesetting" w:hAnsi="Arabic Typesetting" w:cs="Arabic Typesetting" w:hint="cs"/>
          <w:b/>
          <w:bCs/>
          <w:sz w:val="68"/>
          <w:szCs w:val="68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ابن كثير رحمه الله :" يقول الرسول للناسِ : كونوا رَبَّانيين . قال ابن عباس وأبو رَزِين وغير واحد : أي : حكماء ، علماء ، حلماء . وقال الحسن وغير واحد : فقهاء . وكذا رُوِي عن ابن عباس وسعيد بن جُبير، وقتادة وعطاء الخراساني وعطية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العوفي والربيع بن أنس . وعن الحسن أيضا: يعني أهل عبادة وأهل تقوى " . انتهى </w:t>
      </w:r>
      <w:r w:rsidRPr="0065725C">
        <w:rPr>
          <w:rFonts w:ascii="Arabic Typesetting" w:hAnsi="Arabic Typesetting" w:cs="Arabic Typesetting"/>
          <w:b/>
          <w:bCs/>
          <w:sz w:val="68"/>
          <w:szCs w:val="68"/>
          <w:rtl/>
        </w:rPr>
        <w:t>.</w:t>
      </w:r>
      <w:r w:rsidRPr="0065725C">
        <w:rPr>
          <w:rFonts w:ascii="Arabic Typesetting" w:hAnsi="Arabic Typesetting" w:cs="Arabic Typesetting" w:hint="cs"/>
          <w:b/>
          <w:bCs/>
          <w:sz w:val="68"/>
          <w:szCs w:val="68"/>
          <w:rtl/>
        </w:rPr>
        <w:t>[</w:t>
      </w:r>
      <w:r w:rsidRPr="0065725C">
        <w:rPr>
          <w:rFonts w:ascii="Arabic Typesetting" w:hAnsi="Arabic Typesetting" w:cs="Arabic Typesetting"/>
          <w:b/>
          <w:bCs/>
          <w:sz w:val="68"/>
          <w:szCs w:val="68"/>
          <w:rtl/>
        </w:rPr>
        <w:t xml:space="preserve">"تفسير ابن كثير" (2/66) ، وينظر : "مفتاح دار السعادة" ، لابن القيم (124) ، "تفسير السعدي" (136) </w:t>
      </w:r>
      <w:r w:rsidRPr="0065725C">
        <w:rPr>
          <w:rFonts w:ascii="Arabic Typesetting" w:hAnsi="Arabic Typesetting" w:cs="Arabic Typesetting" w:hint="cs"/>
          <w:b/>
          <w:bCs/>
          <w:sz w:val="68"/>
          <w:szCs w:val="68"/>
          <w:rtl/>
        </w:rPr>
        <w:t>]</w:t>
      </w:r>
      <w:r w:rsidRPr="0065725C">
        <w:rPr>
          <w:rFonts w:ascii="Arabic Typesetting" w:hAnsi="Arabic Typesetting" w:cs="Arabic Typesetting"/>
          <w:b/>
          <w:bCs/>
          <w:sz w:val="68"/>
          <w:szCs w:val="68"/>
          <w:rtl/>
        </w:rPr>
        <w:t>.</w:t>
      </w:r>
    </w:p>
    <w:p w:rsidR="00741E6A" w:rsidRDefault="00741E6A" w:rsidP="00741E6A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ومن غير تحصيل القدر اللازم من العلم والعمل ، وتربية الناس عليه ، وسياسة الخلق به : لا يستحق الشخص اسم المربي ؛ ولا يمكنه أن يسير بمن يعلمه ويربيه في طريق الجنة ، ويجنبه طريق النار ، وهو أعظم ما يطلب من المربي أن يقوم به ، بل هذا هو خلاصة دعوته وتربيته . قال الله تعالى : ( يَا أَيُّهَا الَّذِينَ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آمَنُوا </w:t>
      </w:r>
      <w:proofErr w:type="spellStart"/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قُوا</w:t>
      </w:r>
      <w:proofErr w:type="spellEnd"/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أَنْفُسَكُمْ وَأَهْلِيكُمْ نَارًا وَقُودُهَا النَّاسُ وَالْحِجَارَةُ عَلَيْهَا مَلائِكَةٌ غِلاظٌ شِدَادٌ ) التحريم/6 . </w:t>
      </w:r>
    </w:p>
    <w:p w:rsidR="00115409" w:rsidRPr="00741E6A" w:rsidRDefault="00741E6A" w:rsidP="00741E6A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65725C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اللقاء القادم والسلام عليكم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.</w:t>
      </w:r>
      <w:bookmarkEnd w:id="0"/>
    </w:p>
    <w:sectPr w:rsidR="00115409" w:rsidRPr="00741E6A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2A5" w:rsidRDefault="00D722A5" w:rsidP="00741E6A">
      <w:r>
        <w:separator/>
      </w:r>
    </w:p>
  </w:endnote>
  <w:endnote w:type="continuationSeparator" w:id="0">
    <w:p w:rsidR="00D722A5" w:rsidRDefault="00D722A5" w:rsidP="0074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80898873"/>
      <w:docPartObj>
        <w:docPartGallery w:val="Page Numbers (Bottom of Page)"/>
        <w:docPartUnique/>
      </w:docPartObj>
    </w:sdtPr>
    <w:sdtContent>
      <w:p w:rsidR="00741E6A" w:rsidRDefault="00741E6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41E6A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741E6A" w:rsidRDefault="00741E6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2A5" w:rsidRDefault="00D722A5" w:rsidP="00741E6A">
      <w:r>
        <w:separator/>
      </w:r>
    </w:p>
  </w:footnote>
  <w:footnote w:type="continuationSeparator" w:id="0">
    <w:p w:rsidR="00D722A5" w:rsidRDefault="00D722A5" w:rsidP="00741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6A"/>
    <w:rsid w:val="00115409"/>
    <w:rsid w:val="00741E6A"/>
    <w:rsid w:val="00BB584D"/>
    <w:rsid w:val="00D7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6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E6A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741E6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741E6A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741E6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6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E6A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741E6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741E6A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741E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348</Words>
  <Characters>1988</Characters>
  <Application>Microsoft Office Word</Application>
  <DocSecurity>0</DocSecurity>
  <Lines>16</Lines>
  <Paragraphs>4</Paragraphs>
  <ScaleCrop>false</ScaleCrop>
  <Company>Ahmed-Under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2021-11-01T16:50:00Z</dcterms:created>
  <dcterms:modified xsi:type="dcterms:W3CDTF">2021-11-01T16:51:00Z</dcterms:modified>
</cp:coreProperties>
</file>