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6086" w:rsidRPr="00A70F06" w:rsidRDefault="002F6086" w:rsidP="002F6086">
      <w:pPr>
        <w:rPr>
          <w:rFonts w:ascii="Arabic Typesetting" w:hAnsi="Arabic Typesetting" w:cs="Arabic Typesetting"/>
          <w:b/>
          <w:bCs/>
          <w:sz w:val="96"/>
          <w:szCs w:val="96"/>
          <w:rtl/>
        </w:rPr>
      </w:pPr>
      <w:bookmarkStart w:id="0" w:name="_GoBack"/>
      <w:r w:rsidRPr="00A70F06">
        <w:rPr>
          <w:rFonts w:ascii="Arabic Typesetting" w:hAnsi="Arabic Typesetting" w:cs="Arabic Typesetting"/>
          <w:b/>
          <w:bCs/>
          <w:sz w:val="96"/>
          <w:szCs w:val="96"/>
          <w:rtl/>
        </w:rPr>
        <w:t>بسم الله والحمد لله والصلاة والسلام على رسول الله</w:t>
      </w:r>
    </w:p>
    <w:p w:rsidR="002F6086" w:rsidRPr="00A70F06" w:rsidRDefault="002F6086" w:rsidP="002F6086">
      <w:pPr>
        <w:rPr>
          <w:rFonts w:ascii="Arabic Typesetting" w:hAnsi="Arabic Typesetting" w:cs="Arabic Typesetting"/>
          <w:b/>
          <w:bCs/>
          <w:sz w:val="92"/>
          <w:szCs w:val="92"/>
          <w:rtl/>
        </w:rPr>
      </w:pPr>
      <w:r w:rsidRPr="00A70F06">
        <w:rPr>
          <w:rFonts w:ascii="Arabic Typesetting" w:hAnsi="Arabic Typesetting" w:cs="Arabic Typesetting"/>
          <w:b/>
          <w:bCs/>
          <w:sz w:val="92"/>
          <w:szCs w:val="92"/>
          <w:rtl/>
        </w:rPr>
        <w:t>وبعد:</w:t>
      </w:r>
      <w:r>
        <w:rPr>
          <w:rFonts w:ascii="Arabic Typesetting" w:hAnsi="Arabic Typesetting" w:cs="Arabic Typesetting" w:hint="cs"/>
          <w:b/>
          <w:bCs/>
          <w:sz w:val="92"/>
          <w:szCs w:val="92"/>
          <w:rtl/>
        </w:rPr>
        <w:t xml:space="preserve"> </w:t>
      </w:r>
      <w:r w:rsidRPr="00A70F06">
        <w:rPr>
          <w:rFonts w:ascii="Arabic Typesetting" w:hAnsi="Arabic Typesetting" w:cs="Arabic Typesetting"/>
          <w:b/>
          <w:bCs/>
          <w:sz w:val="92"/>
          <w:szCs w:val="92"/>
          <w:rtl/>
        </w:rPr>
        <w:t>فهذه الحلقة ا</w:t>
      </w:r>
      <w:r w:rsidRPr="00A70F06">
        <w:rPr>
          <w:rFonts w:ascii="Arabic Typesetting" w:hAnsi="Arabic Typesetting" w:cs="Arabic Typesetting" w:hint="cs"/>
          <w:b/>
          <w:bCs/>
          <w:sz w:val="92"/>
          <w:szCs w:val="92"/>
          <w:rtl/>
        </w:rPr>
        <w:t>لثانية</w:t>
      </w:r>
      <w:r>
        <w:rPr>
          <w:rFonts w:ascii="Arabic Typesetting" w:hAnsi="Arabic Typesetting" w:cs="Arabic Typesetting" w:hint="cs"/>
          <w:b/>
          <w:bCs/>
          <w:sz w:val="92"/>
          <w:szCs w:val="92"/>
          <w:rtl/>
        </w:rPr>
        <w:t xml:space="preserve"> </w:t>
      </w:r>
      <w:r w:rsidRPr="00A70F06">
        <w:rPr>
          <w:rFonts w:ascii="Arabic Typesetting" w:hAnsi="Arabic Typesetting" w:cs="Arabic Typesetting"/>
          <w:b/>
          <w:bCs/>
          <w:sz w:val="92"/>
          <w:szCs w:val="92"/>
          <w:rtl/>
        </w:rPr>
        <w:t xml:space="preserve">والعشرون في موضوع (الرب ) وهي بعنوان: الآثار الإيمانية بهذا الاسم الكريم (الرب):    </w:t>
      </w:r>
    </w:p>
    <w:p w:rsidR="002F6086" w:rsidRPr="00C57A7B" w:rsidRDefault="002F6086" w:rsidP="002F6086">
      <w:pPr>
        <w:rPr>
          <w:rFonts w:ascii="Arabic Typesetting" w:hAnsi="Arabic Typesetting" w:cs="Arabic Typesetting"/>
          <w:b/>
          <w:bCs/>
          <w:sz w:val="96"/>
          <w:szCs w:val="96"/>
          <w:rtl/>
        </w:rPr>
      </w:pPr>
      <w:r w:rsidRPr="00C57A7B">
        <w:rPr>
          <w:rFonts w:ascii="Arabic Typesetting" w:hAnsi="Arabic Typesetting" w:cs="Arabic Typesetting" w:hint="eastAsia"/>
          <w:b/>
          <w:bCs/>
          <w:sz w:val="96"/>
          <w:szCs w:val="96"/>
          <w:rtl/>
        </w:rPr>
        <w:t>وقد</w:t>
      </w:r>
      <w:r w:rsidRPr="00C57A7B">
        <w:rPr>
          <w:rFonts w:ascii="Arabic Typesetting" w:hAnsi="Arabic Typesetting" w:cs="Arabic Typesetting"/>
          <w:b/>
          <w:bCs/>
          <w:sz w:val="96"/>
          <w:szCs w:val="96"/>
          <w:rtl/>
        </w:rPr>
        <w:t xml:space="preserve"> تكلم على هذه المعاني جمع </w:t>
      </w:r>
      <w:r>
        <w:rPr>
          <w:rFonts w:ascii="Arabic Typesetting" w:hAnsi="Arabic Typesetting" w:cs="Arabic Typesetting"/>
          <w:b/>
          <w:bCs/>
          <w:sz w:val="96"/>
          <w:szCs w:val="96"/>
          <w:rtl/>
        </w:rPr>
        <w:t xml:space="preserve">من أهل العلم، كالحافظ ابن كثير </w:t>
      </w:r>
      <w:r>
        <w:rPr>
          <w:rFonts w:ascii="Arabic Typesetting" w:hAnsi="Arabic Typesetting" w:cs="Arabic Typesetting" w:hint="cs"/>
          <w:b/>
          <w:bCs/>
          <w:sz w:val="96"/>
          <w:szCs w:val="96"/>
          <w:rtl/>
        </w:rPr>
        <w:t xml:space="preserve">- </w:t>
      </w:r>
      <w:r>
        <w:rPr>
          <w:rFonts w:ascii="Arabic Typesetting" w:hAnsi="Arabic Typesetting" w:cs="Arabic Typesetting"/>
          <w:b/>
          <w:bCs/>
          <w:sz w:val="96"/>
          <w:szCs w:val="96"/>
          <w:rtl/>
        </w:rPr>
        <w:t>رحمه الله</w:t>
      </w:r>
      <w:r>
        <w:rPr>
          <w:rFonts w:ascii="Arabic Typesetting" w:hAnsi="Arabic Typesetting" w:cs="Arabic Typesetting" w:hint="cs"/>
          <w:b/>
          <w:bCs/>
          <w:sz w:val="96"/>
          <w:szCs w:val="96"/>
          <w:rtl/>
        </w:rPr>
        <w:t xml:space="preserve"> -</w:t>
      </w:r>
      <w:r w:rsidRPr="00C57A7B">
        <w:rPr>
          <w:rFonts w:ascii="Arabic Typesetting" w:hAnsi="Arabic Typesetting" w:cs="Arabic Typesetting"/>
          <w:b/>
          <w:bCs/>
          <w:sz w:val="96"/>
          <w:szCs w:val="96"/>
          <w:rtl/>
        </w:rPr>
        <w:t xml:space="preserve"> عند تفسيرها </w:t>
      </w:r>
    </w:p>
    <w:p w:rsidR="002F6086" w:rsidRDefault="002F6086" w:rsidP="002F6086">
      <w:pPr>
        <w:rPr>
          <w:rFonts w:ascii="Arabic Typesetting" w:hAnsi="Arabic Typesetting" w:cs="Arabic Typesetting" w:hint="cs"/>
          <w:b/>
          <w:bCs/>
          <w:sz w:val="96"/>
          <w:szCs w:val="96"/>
          <w:rtl/>
        </w:rPr>
      </w:pPr>
      <w:r w:rsidRPr="00C57A7B">
        <w:rPr>
          <w:rFonts w:ascii="Arabic Typesetting" w:hAnsi="Arabic Typesetting" w:cs="Arabic Typesetting" w:hint="eastAsia"/>
          <w:b/>
          <w:bCs/>
          <w:sz w:val="96"/>
          <w:szCs w:val="96"/>
          <w:rtl/>
        </w:rPr>
        <w:t>وخلاصة</w:t>
      </w:r>
      <w:r w:rsidRPr="00C57A7B">
        <w:rPr>
          <w:rFonts w:ascii="Arabic Typesetting" w:hAnsi="Arabic Typesetting" w:cs="Arabic Typesetting"/>
          <w:b/>
          <w:bCs/>
          <w:sz w:val="96"/>
          <w:szCs w:val="96"/>
          <w:rtl/>
        </w:rPr>
        <w:t xml:space="preserve"> ذلك: أن التوحيد الذي بعثت به الرسل، وتتوقف عليه النجاة: هو توحيد الإلهية، وأن من أقر بالربوبية فإن ذلك يستلزم الإقرار بالإلهية، ولم ينفع </w:t>
      </w:r>
    </w:p>
    <w:p w:rsidR="002F6086" w:rsidRDefault="002F6086" w:rsidP="002F6086">
      <w:pPr>
        <w:rPr>
          <w:rFonts w:ascii="Arabic Typesetting" w:hAnsi="Arabic Typesetting" w:cs="Arabic Typesetting" w:hint="cs"/>
          <w:b/>
          <w:bCs/>
          <w:sz w:val="96"/>
          <w:szCs w:val="96"/>
          <w:rtl/>
        </w:rPr>
      </w:pPr>
      <w:r w:rsidRPr="00C57A7B">
        <w:rPr>
          <w:rFonts w:ascii="Arabic Typesetting" w:hAnsi="Arabic Typesetting" w:cs="Arabic Typesetting"/>
          <w:b/>
          <w:bCs/>
          <w:sz w:val="96"/>
          <w:szCs w:val="96"/>
          <w:rtl/>
        </w:rPr>
        <w:lastRenderedPageBreak/>
        <w:t xml:space="preserve">أهل الإشراك إقرارهم بربوبية الله، وأنه هو الخالق، </w:t>
      </w:r>
    </w:p>
    <w:p w:rsidR="002F6086" w:rsidRPr="00C57A7B" w:rsidRDefault="002F6086" w:rsidP="002F6086">
      <w:pPr>
        <w:rPr>
          <w:rFonts w:ascii="Arabic Typesetting" w:hAnsi="Arabic Typesetting" w:cs="Arabic Typesetting" w:hint="cs"/>
          <w:b/>
          <w:bCs/>
          <w:sz w:val="96"/>
          <w:szCs w:val="96"/>
          <w:rtl/>
        </w:rPr>
      </w:pPr>
      <w:r w:rsidRPr="00C57A7B">
        <w:rPr>
          <w:rFonts w:ascii="Arabic Typesetting" w:hAnsi="Arabic Typesetting" w:cs="Arabic Typesetting"/>
          <w:b/>
          <w:bCs/>
          <w:sz w:val="96"/>
          <w:szCs w:val="96"/>
          <w:rtl/>
        </w:rPr>
        <w:t>الرازق، إلى آخره.</w:t>
      </w:r>
    </w:p>
    <w:p w:rsidR="002F6086" w:rsidRPr="00C57A7B" w:rsidRDefault="002F6086" w:rsidP="002F6086">
      <w:pPr>
        <w:rPr>
          <w:rFonts w:ascii="Arabic Typesetting" w:hAnsi="Arabic Typesetting" w:cs="Arabic Typesetting"/>
          <w:b/>
          <w:bCs/>
          <w:sz w:val="96"/>
          <w:szCs w:val="96"/>
          <w:rtl/>
        </w:rPr>
      </w:pPr>
      <w:r w:rsidRPr="00C57A7B">
        <w:rPr>
          <w:rFonts w:ascii="Arabic Typesetting" w:hAnsi="Arabic Typesetting" w:cs="Arabic Typesetting" w:hint="eastAsia"/>
          <w:b/>
          <w:bCs/>
          <w:sz w:val="96"/>
          <w:szCs w:val="96"/>
          <w:rtl/>
        </w:rPr>
        <w:t>التوحيد</w:t>
      </w:r>
      <w:r w:rsidRPr="00C57A7B">
        <w:rPr>
          <w:rFonts w:ascii="Arabic Typesetting" w:hAnsi="Arabic Typesetting" w:cs="Arabic Typesetting"/>
          <w:b/>
          <w:bCs/>
          <w:sz w:val="96"/>
          <w:szCs w:val="96"/>
          <w:rtl/>
        </w:rPr>
        <w:t xml:space="preserve"> الذي بعثت به الرسل، وتتوقف عليه النجاة: هو توحيد الإلهية، وأن من أقر بالربوبية ف</w:t>
      </w:r>
      <w:r>
        <w:rPr>
          <w:rFonts w:ascii="Arabic Typesetting" w:hAnsi="Arabic Typesetting" w:cs="Arabic Typesetting"/>
          <w:b/>
          <w:bCs/>
          <w:sz w:val="96"/>
          <w:szCs w:val="96"/>
          <w:rtl/>
        </w:rPr>
        <w:t xml:space="preserve">إن ذلك يستلزم الإقرار </w:t>
      </w:r>
      <w:proofErr w:type="spellStart"/>
      <w:r>
        <w:rPr>
          <w:rFonts w:ascii="Arabic Typesetting" w:hAnsi="Arabic Typesetting" w:cs="Arabic Typesetting"/>
          <w:b/>
          <w:bCs/>
          <w:sz w:val="96"/>
          <w:szCs w:val="96"/>
          <w:rtl/>
        </w:rPr>
        <w:t>بالإلهية،</w:t>
      </w:r>
      <w:r w:rsidRPr="00C57A7B">
        <w:rPr>
          <w:rFonts w:ascii="Arabic Typesetting" w:hAnsi="Arabic Typesetting" w:cs="Arabic Typesetting"/>
          <w:b/>
          <w:bCs/>
          <w:sz w:val="96"/>
          <w:szCs w:val="96"/>
          <w:rtl/>
        </w:rPr>
        <w:t>ولم</w:t>
      </w:r>
      <w:proofErr w:type="spellEnd"/>
      <w:r w:rsidRPr="00C57A7B">
        <w:rPr>
          <w:rFonts w:ascii="Arabic Typesetting" w:hAnsi="Arabic Typesetting" w:cs="Arabic Typesetting"/>
          <w:b/>
          <w:bCs/>
          <w:sz w:val="96"/>
          <w:szCs w:val="96"/>
          <w:rtl/>
        </w:rPr>
        <w:t xml:space="preserve"> ينفع أهل الإشراك إقرارهم بربوبية الله، وأنه هو الخالق، الرازق، إلى آخره.</w:t>
      </w:r>
    </w:p>
    <w:p w:rsidR="002F6086" w:rsidRPr="00C57A7B" w:rsidRDefault="002F6086" w:rsidP="002F6086">
      <w:pPr>
        <w:rPr>
          <w:rFonts w:ascii="Arabic Typesetting" w:hAnsi="Arabic Typesetting" w:cs="Arabic Typesetting"/>
          <w:b/>
          <w:bCs/>
          <w:sz w:val="96"/>
          <w:szCs w:val="96"/>
          <w:rtl/>
        </w:rPr>
      </w:pPr>
      <w:r w:rsidRPr="00C57A7B">
        <w:rPr>
          <w:rFonts w:ascii="Arabic Typesetting" w:hAnsi="Arabic Typesetting" w:cs="Arabic Typesetting" w:hint="eastAsia"/>
          <w:b/>
          <w:bCs/>
          <w:sz w:val="96"/>
          <w:szCs w:val="96"/>
          <w:rtl/>
        </w:rPr>
        <w:t>الكثير</w:t>
      </w:r>
      <w:r w:rsidRPr="00C57A7B">
        <w:rPr>
          <w:rFonts w:ascii="Arabic Typesetting" w:hAnsi="Arabic Typesetting" w:cs="Arabic Typesetting"/>
          <w:b/>
          <w:bCs/>
          <w:sz w:val="96"/>
          <w:szCs w:val="96"/>
          <w:rtl/>
        </w:rPr>
        <w:t xml:space="preserve"> ممن يفسر كلمة التوحيد "لا إله إلا الله" -للأسف- يقولون: لا رب، أو لا خالق سوى الله، وقد ذكر بعض من زاغ، </w:t>
      </w:r>
      <w:r w:rsidRPr="00C57A7B">
        <w:rPr>
          <w:rFonts w:ascii="Arabic Typesetting" w:hAnsi="Arabic Typesetting" w:cs="Arabic Typesetting"/>
          <w:b/>
          <w:bCs/>
          <w:sz w:val="96"/>
          <w:szCs w:val="96"/>
          <w:rtl/>
        </w:rPr>
        <w:lastRenderedPageBreak/>
        <w:t xml:space="preserve">وأضله الله في هذا العصر، تكلم بكلام في غاية القبح، وهو جاهل، تكلم بكلام قبيح، وهو أن كلمة لا إله إلا الله قد أضيف إليها إضافات، وقيد لها قيود، </w:t>
      </w:r>
      <w:r w:rsidRPr="00C57A7B">
        <w:rPr>
          <w:rFonts w:ascii="Arabic Typesetting" w:hAnsi="Arabic Typesetting" w:cs="Arabic Typesetting" w:hint="eastAsia"/>
          <w:b/>
          <w:bCs/>
          <w:sz w:val="96"/>
          <w:szCs w:val="96"/>
          <w:rtl/>
        </w:rPr>
        <w:t>وضغط</w:t>
      </w:r>
      <w:r w:rsidRPr="00C57A7B">
        <w:rPr>
          <w:rFonts w:ascii="Arabic Typesetting" w:hAnsi="Arabic Typesetting" w:cs="Arabic Typesetting"/>
          <w:b/>
          <w:bCs/>
          <w:sz w:val="96"/>
          <w:szCs w:val="96"/>
          <w:rtl/>
        </w:rPr>
        <w:t xml:space="preserve"> على هذه الكلمة؛ حتى صارت صعبة التحقيق، فهو يرى أن اليهود، والنصارى من أهل النجاة يوم القيامة، وأن هذه الزيادات التي زادها العلماء: "لا معبود بحق إلا الله"، غير صحيحة، إلى آخر ما ذكر، هدى الله الجميع.</w:t>
      </w:r>
    </w:p>
    <w:p w:rsidR="002F6086" w:rsidRPr="00C57A7B" w:rsidRDefault="002F6086" w:rsidP="002F6086">
      <w:pPr>
        <w:rPr>
          <w:rFonts w:ascii="Arabic Typesetting" w:hAnsi="Arabic Typesetting" w:cs="Arabic Typesetting"/>
          <w:b/>
          <w:bCs/>
          <w:sz w:val="96"/>
          <w:szCs w:val="96"/>
          <w:rtl/>
        </w:rPr>
      </w:pPr>
      <w:r w:rsidRPr="00C57A7B">
        <w:rPr>
          <w:rFonts w:ascii="Arabic Typesetting" w:hAnsi="Arabic Typesetting" w:cs="Arabic Typesetting" w:hint="eastAsia"/>
          <w:b/>
          <w:bCs/>
          <w:sz w:val="96"/>
          <w:szCs w:val="96"/>
          <w:rtl/>
        </w:rPr>
        <w:t>يقول</w:t>
      </w:r>
      <w:r w:rsidRPr="00C57A7B">
        <w:rPr>
          <w:rFonts w:ascii="Arabic Typesetting" w:hAnsi="Arabic Typesetting" w:cs="Arabic Typesetting"/>
          <w:b/>
          <w:bCs/>
          <w:sz w:val="96"/>
          <w:szCs w:val="96"/>
          <w:rtl/>
        </w:rPr>
        <w:t xml:space="preserve"> الله -تعالى-:</w:t>
      </w:r>
      <w:r>
        <w:rPr>
          <w:rFonts w:ascii="Arabic Typesetting" w:hAnsi="Arabic Typesetting" w:cs="Arabic Typesetting" w:hint="cs"/>
          <w:b/>
          <w:bCs/>
          <w:sz w:val="96"/>
          <w:szCs w:val="96"/>
          <w:rtl/>
        </w:rPr>
        <w:t>{</w:t>
      </w:r>
      <w:r w:rsidRPr="00C57A7B">
        <w:rPr>
          <w:rFonts w:ascii="Arabic Typesetting" w:hAnsi="Arabic Typesetting" w:cs="Arabic Typesetting"/>
          <w:b/>
          <w:bCs/>
          <w:sz w:val="96"/>
          <w:szCs w:val="96"/>
          <w:rtl/>
        </w:rPr>
        <w:t xml:space="preserve"> قُلْ أَغَيْرَ اللَّهِ أَبْغِي رَبًّا وَهُوَ رَبُّ كُلِّ شَيْءٍ </w:t>
      </w:r>
      <w:r>
        <w:rPr>
          <w:rFonts w:ascii="Arabic Typesetting" w:hAnsi="Arabic Typesetting" w:cs="Arabic Typesetting" w:hint="cs"/>
          <w:b/>
          <w:bCs/>
          <w:sz w:val="96"/>
          <w:szCs w:val="96"/>
          <w:rtl/>
        </w:rPr>
        <w:t>}</w:t>
      </w:r>
      <w:r w:rsidRPr="00C57A7B">
        <w:rPr>
          <w:rFonts w:ascii="Arabic Typesetting" w:hAnsi="Arabic Typesetting" w:cs="Arabic Typesetting" w:hint="cs"/>
          <w:b/>
          <w:bCs/>
          <w:sz w:val="96"/>
          <w:szCs w:val="96"/>
          <w:rtl/>
        </w:rPr>
        <w:t>(</w:t>
      </w:r>
      <w:r w:rsidRPr="00C57A7B">
        <w:rPr>
          <w:rFonts w:ascii="Arabic Typesetting" w:hAnsi="Arabic Typesetting" w:cs="Arabic Typesetting"/>
          <w:b/>
          <w:bCs/>
          <w:sz w:val="96"/>
          <w:szCs w:val="96"/>
          <w:rtl/>
        </w:rPr>
        <w:t>الأنعام:164</w:t>
      </w:r>
      <w:r w:rsidRPr="00C57A7B">
        <w:rPr>
          <w:rFonts w:ascii="Arabic Typesetting" w:hAnsi="Arabic Typesetting" w:cs="Arabic Typesetting" w:hint="cs"/>
          <w:b/>
          <w:bCs/>
          <w:sz w:val="96"/>
          <w:szCs w:val="96"/>
          <w:rtl/>
        </w:rPr>
        <w:t>)</w:t>
      </w:r>
      <w:r w:rsidRPr="00C57A7B">
        <w:rPr>
          <w:rFonts w:ascii="Arabic Typesetting" w:hAnsi="Arabic Typesetting" w:cs="Arabic Typesetting"/>
          <w:b/>
          <w:bCs/>
          <w:sz w:val="96"/>
          <w:szCs w:val="96"/>
          <w:rtl/>
        </w:rPr>
        <w:t xml:space="preserve">، فالله </w:t>
      </w:r>
      <w:r w:rsidRPr="00C57A7B">
        <w:rPr>
          <w:rFonts w:ascii="Arabic Typesetting" w:hAnsi="Arabic Typesetting" w:cs="Arabic Typesetting"/>
          <w:b/>
          <w:bCs/>
          <w:sz w:val="96"/>
          <w:szCs w:val="96"/>
          <w:rtl/>
        </w:rPr>
        <w:lastRenderedPageBreak/>
        <w:t>-تبارك وتعالى- رب كل شيء، فهو رب الذرة، والجُزَيئات التي هي أقل من الذرة، النواة شيء -كما يقولون-، والكُهيرب شيء، والإلكترون شيء، والمدار شيء، والفيروس شيء</w:t>
      </w:r>
      <w:r w:rsidRPr="00C57A7B">
        <w:rPr>
          <w:rFonts w:ascii="Arabic Typesetting" w:hAnsi="Arabic Typesetting" w:cs="Arabic Typesetting" w:hint="eastAsia"/>
          <w:b/>
          <w:bCs/>
          <w:sz w:val="96"/>
          <w:szCs w:val="96"/>
          <w:rtl/>
        </w:rPr>
        <w:t>،</w:t>
      </w:r>
      <w:r w:rsidRPr="00C57A7B">
        <w:rPr>
          <w:rFonts w:ascii="Arabic Typesetting" w:hAnsi="Arabic Typesetting" w:cs="Arabic Typesetting"/>
          <w:b/>
          <w:bCs/>
          <w:sz w:val="96"/>
          <w:szCs w:val="96"/>
          <w:rtl/>
        </w:rPr>
        <w:t xml:space="preserve"> والشمس شيء، والقمر شيء، والبعير شيء، والإنسان شيء، والأموال شيء، والله رب كل شيء.</w:t>
      </w:r>
    </w:p>
    <w:p w:rsidR="002F6086" w:rsidRPr="00C57A7B" w:rsidRDefault="002F6086" w:rsidP="002F6086">
      <w:pPr>
        <w:rPr>
          <w:rFonts w:ascii="Arabic Typesetting" w:hAnsi="Arabic Typesetting" w:cs="Arabic Typesetting"/>
          <w:b/>
          <w:bCs/>
          <w:sz w:val="96"/>
          <w:szCs w:val="96"/>
          <w:rtl/>
        </w:rPr>
      </w:pPr>
      <w:r w:rsidRPr="00C57A7B">
        <w:rPr>
          <w:rFonts w:ascii="Arabic Typesetting" w:hAnsi="Arabic Typesetting" w:cs="Arabic Typesetting" w:hint="eastAsia"/>
          <w:b/>
          <w:bCs/>
          <w:sz w:val="96"/>
          <w:szCs w:val="96"/>
          <w:rtl/>
        </w:rPr>
        <w:t>فإذا</w:t>
      </w:r>
      <w:r w:rsidRPr="00C57A7B">
        <w:rPr>
          <w:rFonts w:ascii="Arabic Typesetting" w:hAnsi="Arabic Typesetting" w:cs="Arabic Typesetting"/>
          <w:b/>
          <w:bCs/>
          <w:sz w:val="96"/>
          <w:szCs w:val="96"/>
          <w:rtl/>
        </w:rPr>
        <w:t xml:space="preserve"> خِفتَ الجراثيم، أو الفيروسات، أو النوع الفلاني من المرض، أو السرطان، الله رب كل شيء، إذا خفتَ الناس، فالله ربهم، إذا خاف الإنسان الجن، فالله ربهم، الله رب كل شيء، فتلجأ إليه -</w:t>
      </w:r>
      <w:r w:rsidRPr="00C57A7B">
        <w:rPr>
          <w:rFonts w:ascii="Arabic Typesetting" w:hAnsi="Arabic Typesetting" w:cs="Arabic Typesetting"/>
          <w:b/>
          <w:bCs/>
          <w:sz w:val="96"/>
          <w:szCs w:val="96"/>
          <w:rtl/>
        </w:rPr>
        <w:lastRenderedPageBreak/>
        <w:t xml:space="preserve">تبارك وتعالى-: </w:t>
      </w:r>
      <w:r>
        <w:rPr>
          <w:rFonts w:ascii="Arabic Typesetting" w:hAnsi="Arabic Typesetting" w:cs="Arabic Typesetting" w:hint="cs"/>
          <w:b/>
          <w:bCs/>
          <w:sz w:val="96"/>
          <w:szCs w:val="96"/>
          <w:rtl/>
        </w:rPr>
        <w:t>{</w:t>
      </w:r>
      <w:r w:rsidRPr="00C57A7B">
        <w:rPr>
          <w:rFonts w:ascii="Arabic Typesetting" w:hAnsi="Arabic Typesetting" w:cs="Arabic Typesetting"/>
          <w:b/>
          <w:bCs/>
          <w:sz w:val="96"/>
          <w:szCs w:val="96"/>
          <w:rtl/>
        </w:rPr>
        <w:t>قُلْ أَغَيْرَ اللَّهِ أَبْغِي رَبًّا وَهُوَ رَبُّ كُلِّ شَيْء</w:t>
      </w:r>
      <w:r w:rsidRPr="00C57A7B">
        <w:rPr>
          <w:rFonts w:ascii="Arabic Typesetting" w:hAnsi="Arabic Typesetting" w:cs="Arabic Typesetting" w:hint="eastAsia"/>
          <w:b/>
          <w:bCs/>
          <w:sz w:val="96"/>
          <w:szCs w:val="96"/>
          <w:rtl/>
        </w:rPr>
        <w:t>ٍ</w:t>
      </w:r>
      <w:r>
        <w:rPr>
          <w:rFonts w:ascii="Arabic Typesetting" w:hAnsi="Arabic Typesetting" w:cs="Arabic Typesetting" w:hint="cs"/>
          <w:b/>
          <w:bCs/>
          <w:sz w:val="96"/>
          <w:szCs w:val="96"/>
          <w:rtl/>
        </w:rPr>
        <w:t>}</w:t>
      </w:r>
      <w:r w:rsidRPr="00C57A7B">
        <w:rPr>
          <w:rFonts w:ascii="Arabic Typesetting" w:hAnsi="Arabic Typesetting" w:cs="Arabic Typesetting"/>
          <w:b/>
          <w:bCs/>
          <w:sz w:val="96"/>
          <w:szCs w:val="96"/>
          <w:rtl/>
        </w:rPr>
        <w:t xml:space="preserve"> </w:t>
      </w:r>
      <w:r w:rsidRPr="00C57A7B">
        <w:rPr>
          <w:rFonts w:ascii="Arabic Typesetting" w:hAnsi="Arabic Typesetting" w:cs="Arabic Typesetting" w:hint="cs"/>
          <w:b/>
          <w:bCs/>
          <w:sz w:val="96"/>
          <w:szCs w:val="96"/>
          <w:rtl/>
        </w:rPr>
        <w:t>(</w:t>
      </w:r>
      <w:r w:rsidRPr="00C57A7B">
        <w:rPr>
          <w:rFonts w:ascii="Arabic Typesetting" w:hAnsi="Arabic Typesetting" w:cs="Arabic Typesetting"/>
          <w:b/>
          <w:bCs/>
          <w:sz w:val="96"/>
          <w:szCs w:val="96"/>
          <w:rtl/>
        </w:rPr>
        <w:t>الأنعام:164</w:t>
      </w:r>
      <w:r w:rsidRPr="00C57A7B">
        <w:rPr>
          <w:rFonts w:ascii="Arabic Typesetting" w:hAnsi="Arabic Typesetting" w:cs="Arabic Typesetting" w:hint="cs"/>
          <w:b/>
          <w:bCs/>
          <w:sz w:val="96"/>
          <w:szCs w:val="96"/>
          <w:rtl/>
        </w:rPr>
        <w:t>)</w:t>
      </w:r>
      <w:r w:rsidRPr="00C57A7B">
        <w:rPr>
          <w:rFonts w:ascii="Arabic Typesetting" w:hAnsi="Arabic Typesetting" w:cs="Arabic Typesetting"/>
          <w:b/>
          <w:bCs/>
          <w:sz w:val="96"/>
          <w:szCs w:val="96"/>
          <w:rtl/>
        </w:rPr>
        <w:t xml:space="preserve">.  </w:t>
      </w:r>
    </w:p>
    <w:p w:rsidR="002F6086" w:rsidRPr="00C57A7B" w:rsidRDefault="002F6086" w:rsidP="002F6086">
      <w:pPr>
        <w:rPr>
          <w:rFonts w:ascii="Arabic Typesetting" w:hAnsi="Arabic Typesetting" w:cs="Arabic Typesetting"/>
          <w:b/>
          <w:bCs/>
          <w:sz w:val="96"/>
          <w:szCs w:val="96"/>
          <w:rtl/>
        </w:rPr>
      </w:pPr>
      <w:r w:rsidRPr="00C57A7B">
        <w:rPr>
          <w:rFonts w:ascii="Arabic Typesetting" w:hAnsi="Arabic Typesetting" w:cs="Arabic Typesetting" w:hint="eastAsia"/>
          <w:b/>
          <w:bCs/>
          <w:sz w:val="96"/>
          <w:szCs w:val="96"/>
          <w:rtl/>
        </w:rPr>
        <w:t>وبهذا</w:t>
      </w:r>
      <w:r w:rsidRPr="00C57A7B">
        <w:rPr>
          <w:rFonts w:ascii="Arabic Typesetting" w:hAnsi="Arabic Typesetting" w:cs="Arabic Typesetting"/>
          <w:b/>
          <w:bCs/>
          <w:sz w:val="96"/>
          <w:szCs w:val="96"/>
          <w:rtl/>
        </w:rPr>
        <w:t xml:space="preserve"> يكون الإنسان منطلقاً في الحياة، لا يلوي على شيء، يوجه همه، وقصده، وإرادته، وحاجته، و</w:t>
      </w:r>
      <w:r>
        <w:rPr>
          <w:rFonts w:ascii="Arabic Typesetting" w:hAnsi="Arabic Typesetting" w:cs="Arabic Typesetting"/>
          <w:b/>
          <w:bCs/>
          <w:sz w:val="96"/>
          <w:szCs w:val="96"/>
          <w:rtl/>
        </w:rPr>
        <w:t>فقره إلى الله وحده، لا شريك له،</w:t>
      </w:r>
      <w:r>
        <w:rPr>
          <w:rFonts w:ascii="Arabic Typesetting" w:hAnsi="Arabic Typesetting" w:cs="Arabic Typesetting" w:hint="cs"/>
          <w:b/>
          <w:bCs/>
          <w:sz w:val="96"/>
          <w:szCs w:val="96"/>
          <w:rtl/>
        </w:rPr>
        <w:t>{</w:t>
      </w:r>
      <w:r w:rsidRPr="00C57A7B">
        <w:rPr>
          <w:rFonts w:ascii="Arabic Typesetting" w:hAnsi="Arabic Typesetting" w:cs="Arabic Typesetting"/>
          <w:b/>
          <w:bCs/>
          <w:sz w:val="96"/>
          <w:szCs w:val="96"/>
          <w:rtl/>
        </w:rPr>
        <w:t xml:space="preserve">إِنَّ رَبَّكُمُ اللَّهُ الَّذِي خَلَقَ السَّمَوَاتِ وَالْأَرْضَ فِي سِتَّةِ أَيَّامٍ ثُمَّ اسْتَوَى عَلَى الْعَرْشِ يُغْشِي اللَّيْلَ </w:t>
      </w:r>
      <w:r w:rsidRPr="00C57A7B">
        <w:rPr>
          <w:rFonts w:ascii="Arabic Typesetting" w:hAnsi="Arabic Typesetting" w:cs="Arabic Typesetting" w:hint="eastAsia"/>
          <w:b/>
          <w:bCs/>
          <w:sz w:val="96"/>
          <w:szCs w:val="96"/>
          <w:rtl/>
        </w:rPr>
        <w:t>النَّهَارَ</w:t>
      </w:r>
      <w:r w:rsidRPr="00C57A7B">
        <w:rPr>
          <w:rFonts w:ascii="Arabic Typesetting" w:hAnsi="Arabic Typesetting" w:cs="Arabic Typesetting"/>
          <w:b/>
          <w:bCs/>
          <w:sz w:val="96"/>
          <w:szCs w:val="96"/>
          <w:rtl/>
        </w:rPr>
        <w:t xml:space="preserve"> يَطْلُبُهُ حَثِيثًا وَالشَّمْسَ وَالْقَمَرَ وَالنُّجُومَ مُسَخَّرَاتٍ بِأَمْرِهِ أَلَا لَهُ الْخَلْقُ وَالْأَمْرُ تَبَارَكَ اللَّهُ رَبُّ الْعَالَمِينَ </w:t>
      </w:r>
      <w:r>
        <w:rPr>
          <w:rFonts w:ascii="Arabic Typesetting" w:hAnsi="Arabic Typesetting" w:cs="Arabic Typesetting" w:hint="cs"/>
          <w:b/>
          <w:bCs/>
          <w:sz w:val="96"/>
          <w:szCs w:val="96"/>
          <w:rtl/>
        </w:rPr>
        <w:t xml:space="preserve">} </w:t>
      </w:r>
      <w:r w:rsidRPr="00C57A7B">
        <w:rPr>
          <w:rFonts w:ascii="Arabic Typesetting" w:hAnsi="Arabic Typesetting" w:cs="Arabic Typesetting" w:hint="cs"/>
          <w:b/>
          <w:bCs/>
          <w:sz w:val="96"/>
          <w:szCs w:val="96"/>
          <w:rtl/>
        </w:rPr>
        <w:t>(</w:t>
      </w:r>
      <w:r w:rsidRPr="00C57A7B">
        <w:rPr>
          <w:rFonts w:ascii="Arabic Typesetting" w:hAnsi="Arabic Typesetting" w:cs="Arabic Typesetting"/>
          <w:b/>
          <w:bCs/>
          <w:sz w:val="96"/>
          <w:szCs w:val="96"/>
          <w:rtl/>
        </w:rPr>
        <w:t>الأعراف:54.</w:t>
      </w:r>
      <w:r w:rsidRPr="00C57A7B">
        <w:rPr>
          <w:rFonts w:ascii="Arabic Typesetting" w:hAnsi="Arabic Typesetting" w:cs="Arabic Typesetting" w:hint="cs"/>
          <w:b/>
          <w:bCs/>
          <w:sz w:val="96"/>
          <w:szCs w:val="96"/>
          <w:rtl/>
        </w:rPr>
        <w:t>)</w:t>
      </w:r>
    </w:p>
    <w:p w:rsidR="002F6086" w:rsidRPr="00477884" w:rsidRDefault="002F6086" w:rsidP="002F6086">
      <w:pPr>
        <w:rPr>
          <w:rFonts w:ascii="Arabic Typesetting" w:hAnsi="Arabic Typesetting" w:cs="Arabic Typesetting"/>
          <w:b/>
          <w:bCs/>
          <w:sz w:val="82"/>
          <w:szCs w:val="82"/>
          <w:rtl/>
        </w:rPr>
      </w:pPr>
      <w:r w:rsidRPr="00C57A7B">
        <w:rPr>
          <w:rFonts w:ascii="Arabic Typesetting" w:hAnsi="Arabic Typesetting" w:cs="Arabic Typesetting" w:hint="eastAsia"/>
          <w:b/>
          <w:bCs/>
          <w:sz w:val="96"/>
          <w:szCs w:val="96"/>
          <w:rtl/>
        </w:rPr>
        <w:lastRenderedPageBreak/>
        <w:t>فالخلق،</w:t>
      </w:r>
      <w:r w:rsidRPr="00C57A7B">
        <w:rPr>
          <w:rFonts w:ascii="Arabic Typesetting" w:hAnsi="Arabic Typesetting" w:cs="Arabic Typesetting"/>
          <w:b/>
          <w:bCs/>
          <w:sz w:val="96"/>
          <w:szCs w:val="96"/>
          <w:rtl/>
        </w:rPr>
        <w:t xml:space="preserve"> والأمر كله لله، فإذا أقررت بهذا تنقاد لشرعه، ولدينه، وتخضع لأقداره، وتكون مذعناً، مستسلماً، مسلمًا لله على الحقيقة، فصلاح أمر الإنسان إنما يكون بهذا الإذعان لربوبية الله، ولأمره الكوني، ولأمره الديني، الشرعي، لا نعترض، ما نقول: الله لماذا يحرم ا</w:t>
      </w:r>
      <w:r w:rsidRPr="00C57A7B">
        <w:rPr>
          <w:rFonts w:ascii="Arabic Typesetting" w:hAnsi="Arabic Typesetting" w:cs="Arabic Typesetting" w:hint="eastAsia"/>
          <w:b/>
          <w:bCs/>
          <w:sz w:val="96"/>
          <w:szCs w:val="96"/>
          <w:rtl/>
        </w:rPr>
        <w:t>لاختلاط؟</w:t>
      </w:r>
      <w:r w:rsidRPr="00C57A7B">
        <w:rPr>
          <w:rFonts w:ascii="Arabic Typesetting" w:hAnsi="Arabic Typesetting" w:cs="Arabic Typesetting"/>
          <w:b/>
          <w:bCs/>
          <w:sz w:val="96"/>
          <w:szCs w:val="96"/>
          <w:rtl/>
        </w:rPr>
        <w:t xml:space="preserve"> لماذا يحرم السفور، والتبرج؟ لماذا يحرم الله الخمر، أو نحو ذلك؟، الله أعلم بنا، وبمصالحنا، وهو ربنا، ومدبرنا، وخالقنا، فنحن عبيده، ومماليكه، ليس لنا </w:t>
      </w:r>
      <w:r w:rsidRPr="00C57A7B">
        <w:rPr>
          <w:rFonts w:ascii="Arabic Typesetting" w:hAnsi="Arabic Typesetting" w:cs="Arabic Typesetting"/>
          <w:b/>
          <w:bCs/>
          <w:sz w:val="96"/>
          <w:szCs w:val="96"/>
          <w:rtl/>
        </w:rPr>
        <w:lastRenderedPageBreak/>
        <w:t xml:space="preserve">الاعتراض، أَلَا لَهُ الْخَلْقُ وَالْأَمْرُ تَبَارَكَ اللَّهُ رَبُّ الْعَالَمِينَ </w:t>
      </w:r>
      <w:r w:rsidRPr="00477884">
        <w:rPr>
          <w:rFonts w:ascii="Arabic Typesetting" w:hAnsi="Arabic Typesetting" w:cs="Arabic Typesetting" w:hint="cs"/>
          <w:b/>
          <w:bCs/>
          <w:sz w:val="82"/>
          <w:szCs w:val="82"/>
          <w:rtl/>
        </w:rPr>
        <w:t>(</w:t>
      </w:r>
      <w:r w:rsidRPr="00477884">
        <w:rPr>
          <w:rFonts w:ascii="Arabic Typesetting" w:hAnsi="Arabic Typesetting" w:cs="Arabic Typesetting"/>
          <w:b/>
          <w:bCs/>
          <w:sz w:val="82"/>
          <w:szCs w:val="82"/>
          <w:rtl/>
        </w:rPr>
        <w:t>الأعراف:54</w:t>
      </w:r>
      <w:r w:rsidRPr="00477884">
        <w:rPr>
          <w:rFonts w:ascii="Arabic Typesetting" w:hAnsi="Arabic Typesetting" w:cs="Arabic Typesetting" w:hint="cs"/>
          <w:b/>
          <w:bCs/>
          <w:sz w:val="82"/>
          <w:szCs w:val="82"/>
          <w:rtl/>
        </w:rPr>
        <w:t>)</w:t>
      </w:r>
      <w:r w:rsidRPr="00477884">
        <w:rPr>
          <w:rFonts w:ascii="Arabic Typesetting" w:hAnsi="Arabic Typesetting" w:cs="Arabic Typesetting"/>
          <w:b/>
          <w:bCs/>
          <w:sz w:val="82"/>
          <w:szCs w:val="82"/>
          <w:rtl/>
        </w:rPr>
        <w:t xml:space="preserve">.  </w:t>
      </w:r>
    </w:p>
    <w:p w:rsidR="002F6086" w:rsidRDefault="002F6086" w:rsidP="002F6086">
      <w:pPr>
        <w:rPr>
          <w:rFonts w:ascii="Arabic Typesetting" w:hAnsi="Arabic Typesetting" w:cs="Arabic Typesetting" w:hint="cs"/>
          <w:b/>
          <w:bCs/>
          <w:sz w:val="96"/>
          <w:szCs w:val="96"/>
          <w:rtl/>
        </w:rPr>
      </w:pPr>
      <w:r w:rsidRPr="00C57A7B">
        <w:rPr>
          <w:rFonts w:ascii="Arabic Typesetting" w:hAnsi="Arabic Typesetting" w:cs="Arabic Typesetting" w:hint="eastAsia"/>
          <w:b/>
          <w:bCs/>
          <w:sz w:val="96"/>
          <w:szCs w:val="96"/>
          <w:rtl/>
        </w:rPr>
        <w:t>الأنترنت</w:t>
      </w:r>
      <w:r w:rsidRPr="00C57A7B">
        <w:rPr>
          <w:rFonts w:ascii="Arabic Typesetting" w:hAnsi="Arabic Typesetting" w:cs="Arabic Typesetting"/>
          <w:b/>
          <w:bCs/>
          <w:sz w:val="96"/>
          <w:szCs w:val="96"/>
          <w:rtl/>
        </w:rPr>
        <w:t xml:space="preserve"> – موقع د خالد السبت  - الرب</w:t>
      </w:r>
      <w:r w:rsidRPr="00C57A7B">
        <w:rPr>
          <w:rFonts w:ascii="Arabic Typesetting" w:hAnsi="Arabic Typesetting" w:cs="Arabic Typesetting" w:hint="cs"/>
          <w:b/>
          <w:bCs/>
          <w:sz w:val="96"/>
          <w:szCs w:val="96"/>
          <w:rtl/>
        </w:rPr>
        <w:t xml:space="preserve"> ]</w:t>
      </w:r>
    </w:p>
    <w:p w:rsidR="00450B31" w:rsidRPr="002F6086" w:rsidRDefault="002F6086" w:rsidP="002F6086">
      <w:pPr>
        <w:rPr>
          <w:rFonts w:ascii="Arabic Typesetting" w:hAnsi="Arabic Typesetting" w:cs="Arabic Typesetting"/>
          <w:b/>
          <w:bCs/>
          <w:sz w:val="16"/>
          <w:szCs w:val="16"/>
        </w:rPr>
      </w:pPr>
      <w:r w:rsidRPr="00477884">
        <w:rPr>
          <w:rFonts w:ascii="Arabic Typesetting" w:hAnsi="Arabic Typesetting" w:cs="Arabic Typesetting"/>
          <w:b/>
          <w:bCs/>
          <w:sz w:val="96"/>
          <w:szCs w:val="96"/>
          <w:rtl/>
        </w:rPr>
        <w:t>إلى هنا ونكم</w:t>
      </w:r>
      <w:r>
        <w:rPr>
          <w:rFonts w:ascii="Arabic Typesetting" w:hAnsi="Arabic Typesetting" w:cs="Arabic Typesetting"/>
          <w:b/>
          <w:bCs/>
          <w:sz w:val="96"/>
          <w:szCs w:val="96"/>
          <w:rtl/>
        </w:rPr>
        <w:t>ل في اللقاء القادم والسلام عليك</w:t>
      </w:r>
      <w:r>
        <w:rPr>
          <w:rFonts w:ascii="Arabic Typesetting" w:hAnsi="Arabic Typesetting" w:cs="Arabic Typesetting" w:hint="cs"/>
          <w:b/>
          <w:bCs/>
          <w:sz w:val="96"/>
          <w:szCs w:val="96"/>
          <w:rtl/>
        </w:rPr>
        <w:t>م.</w:t>
      </w:r>
      <w:bookmarkEnd w:id="0"/>
    </w:p>
    <w:sectPr w:rsidR="00450B31" w:rsidRPr="002F6086"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128D" w:rsidRDefault="0033128D" w:rsidP="002F6086">
      <w:r>
        <w:separator/>
      </w:r>
    </w:p>
  </w:endnote>
  <w:endnote w:type="continuationSeparator" w:id="0">
    <w:p w:rsidR="0033128D" w:rsidRDefault="0033128D" w:rsidP="002F6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617112706"/>
      <w:docPartObj>
        <w:docPartGallery w:val="Page Numbers (Bottom of Page)"/>
        <w:docPartUnique/>
      </w:docPartObj>
    </w:sdtPr>
    <w:sdtContent>
      <w:p w:rsidR="002F6086" w:rsidRDefault="002F6086">
        <w:pPr>
          <w:pStyle w:val="a4"/>
          <w:jc w:val="center"/>
        </w:pPr>
        <w:r>
          <w:fldChar w:fldCharType="begin"/>
        </w:r>
        <w:r>
          <w:instrText>PAGE   \* MERGEFORMAT</w:instrText>
        </w:r>
        <w:r>
          <w:fldChar w:fldCharType="separate"/>
        </w:r>
        <w:r w:rsidRPr="002F6086">
          <w:rPr>
            <w:noProof/>
            <w:rtl/>
            <w:lang w:val="ar-SA"/>
          </w:rPr>
          <w:t>7</w:t>
        </w:r>
        <w:r>
          <w:fldChar w:fldCharType="end"/>
        </w:r>
      </w:p>
    </w:sdtContent>
  </w:sdt>
  <w:p w:rsidR="002F6086" w:rsidRDefault="002F608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128D" w:rsidRDefault="0033128D" w:rsidP="002F6086">
      <w:r>
        <w:separator/>
      </w:r>
    </w:p>
  </w:footnote>
  <w:footnote w:type="continuationSeparator" w:id="0">
    <w:p w:rsidR="0033128D" w:rsidRDefault="0033128D" w:rsidP="002F60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086"/>
    <w:rsid w:val="002F6086"/>
    <w:rsid w:val="0033128D"/>
    <w:rsid w:val="00450B31"/>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086"/>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F6086"/>
    <w:pPr>
      <w:tabs>
        <w:tab w:val="center" w:pos="4153"/>
        <w:tab w:val="right" w:pos="8306"/>
      </w:tabs>
    </w:pPr>
  </w:style>
  <w:style w:type="character" w:customStyle="1" w:styleId="Char">
    <w:name w:val="رأس الصفحة Char"/>
    <w:basedOn w:val="a0"/>
    <w:link w:val="a3"/>
    <w:uiPriority w:val="99"/>
    <w:rsid w:val="002F6086"/>
    <w:rPr>
      <w:rFonts w:ascii="Times New Roman" w:eastAsia="Times New Roman" w:hAnsi="Times New Roman" w:cs="Times New Roman"/>
      <w:sz w:val="24"/>
      <w:szCs w:val="24"/>
    </w:rPr>
  </w:style>
  <w:style w:type="paragraph" w:styleId="a4">
    <w:name w:val="footer"/>
    <w:basedOn w:val="a"/>
    <w:link w:val="Char0"/>
    <w:uiPriority w:val="99"/>
    <w:unhideWhenUsed/>
    <w:rsid w:val="002F6086"/>
    <w:pPr>
      <w:tabs>
        <w:tab w:val="center" w:pos="4153"/>
        <w:tab w:val="right" w:pos="8306"/>
      </w:tabs>
    </w:pPr>
  </w:style>
  <w:style w:type="character" w:customStyle="1" w:styleId="Char0">
    <w:name w:val="تذييل الصفحة Char"/>
    <w:basedOn w:val="a0"/>
    <w:link w:val="a4"/>
    <w:uiPriority w:val="99"/>
    <w:rsid w:val="002F6086"/>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086"/>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F6086"/>
    <w:pPr>
      <w:tabs>
        <w:tab w:val="center" w:pos="4153"/>
        <w:tab w:val="right" w:pos="8306"/>
      </w:tabs>
    </w:pPr>
  </w:style>
  <w:style w:type="character" w:customStyle="1" w:styleId="Char">
    <w:name w:val="رأس الصفحة Char"/>
    <w:basedOn w:val="a0"/>
    <w:link w:val="a3"/>
    <w:uiPriority w:val="99"/>
    <w:rsid w:val="002F6086"/>
    <w:rPr>
      <w:rFonts w:ascii="Times New Roman" w:eastAsia="Times New Roman" w:hAnsi="Times New Roman" w:cs="Times New Roman"/>
      <w:sz w:val="24"/>
      <w:szCs w:val="24"/>
    </w:rPr>
  </w:style>
  <w:style w:type="paragraph" w:styleId="a4">
    <w:name w:val="footer"/>
    <w:basedOn w:val="a"/>
    <w:link w:val="Char0"/>
    <w:uiPriority w:val="99"/>
    <w:unhideWhenUsed/>
    <w:rsid w:val="002F6086"/>
    <w:pPr>
      <w:tabs>
        <w:tab w:val="center" w:pos="4153"/>
        <w:tab w:val="right" w:pos="8306"/>
      </w:tabs>
    </w:pPr>
  </w:style>
  <w:style w:type="character" w:customStyle="1" w:styleId="Char0">
    <w:name w:val="تذييل الصفحة Char"/>
    <w:basedOn w:val="a0"/>
    <w:link w:val="a4"/>
    <w:uiPriority w:val="99"/>
    <w:rsid w:val="002F608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412</Words>
  <Characters>2353</Characters>
  <Application>Microsoft Office Word</Application>
  <DocSecurity>0</DocSecurity>
  <Lines>19</Lines>
  <Paragraphs>5</Paragraphs>
  <ScaleCrop>false</ScaleCrop>
  <Company>Ahmed-Under</Company>
  <LinksUpToDate>false</LinksUpToDate>
  <CharactersWithSpaces>2760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2021-11-01T12:01:00Z</dcterms:created>
  <dcterms:modified xsi:type="dcterms:W3CDTF">2021-11-01T12:02:00Z</dcterms:modified>
</cp:coreProperties>
</file>