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47" w:rsidRPr="00DF777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777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6A0347" w:rsidRPr="00DF777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777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DF7772">
        <w:rPr>
          <w:rFonts w:ascii="Arabic Typesetting" w:hAnsi="Arabic Typesetting" w:cs="Arabic Typesetting"/>
          <w:b/>
          <w:bCs/>
          <w:sz w:val="96"/>
          <w:szCs w:val="96"/>
          <w:rtl/>
        </w:rPr>
        <w:t>السبعون في موضوع (الأول والآخر ) وهي بعنوان :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السكري النوع الاول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السكري النوع الاول هو الاضطراب المزمن الناجم عن عدم افراز البنكرياس لهرمون الانسولين او افرازه بتراكيز ضئيلة، حيث تكمن أهمية الهرمون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تعزيز قدرة الجلوكوز على الدخول للخلايا وانتاج الطاقة.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يحدث السكري من النوع الأول بسبب تدمير جهاز المناعة خلايا بيتا الموجودة في البنكرياس والمسؤولة عن افراز الانسولين.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يسبب السكري من النوع الأول ارتفاع في مستوى الجلوكوز في الدم (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Hyperglycemia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)، ويحدث عندما لا يستطيع الجسم إنتاج ما يكفي من هرمون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الانسولين، والذي يتحكم بمستويات الجلوكوز بالدم، لذلك يحتاج المريض إلى حقن انسولين يومية للحفاظ على مستويات الجلوكوز بالدم.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بالرغم من شيوع الاصابة بالنمط الاول من السكري في مرحلة الطفولة او المراهقة الا أنه قد يؤثر أيضاً في البالغين.</w:t>
      </w:r>
    </w:p>
    <w:p w:rsidR="006A0347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ويصاب بعض الاشخاص بما يسمى السكري الثانوي، وهو يشبه النوع </w:t>
      </w:r>
    </w:p>
    <w:p w:rsidR="006A0347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الأول، ولكن يكون السبب في موت خلايا بيتا في البنكرياس هو مرض 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يصيب البنكرياس، ويسبب تدمير خلايا بيتا.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دور الانسولين: 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الانسولين هو هرمون يأتي من غدة موجودة خلف المعدة وأسفلها (البنكرياس)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يفرز البنكرياس الانسولين في مجرى الدم.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يدور الانسولين في مجرى الدم، مما يسمح للسكر بدخول الخلايا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بالتالي يقلل الأنسولين من كمية السكر الموجودة في مجرى الدم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إفراز الأنسولين من البنكرياس.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دور الجلوكوز:</w:t>
      </w:r>
    </w:p>
    <w:p w:rsidR="006A0347" w:rsidRPr="00860CD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الجلوكوز (سكر) هو مصدر رئيسي للطاقة للخلايا التي تشكل العضلات والأنسجة الأخرى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للجلوكوز مصدرين رئيسين هما الطعام ومخازن الكبد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يتم امتصاص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السكر في مجرى الدم، حيث يدخل الخلايا بمساعدة الأنسولين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يخزن الكبد الخاص بك الجلوكوز الفائض عن حاجة الخلايا على شكل جليكوجين.</w:t>
      </w:r>
    </w:p>
    <w:p w:rsidR="006A0347" w:rsidRPr="00943282" w:rsidRDefault="006A0347" w:rsidP="006A034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4328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2D4062" w:rsidRDefault="002D4062">
      <w:bookmarkStart w:id="0" w:name="_GoBack"/>
      <w:bookmarkEnd w:id="0"/>
    </w:p>
    <w:sectPr w:rsidR="002D406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27" w:rsidRDefault="00FD4E27" w:rsidP="006A0347">
      <w:pPr>
        <w:spacing w:after="0" w:line="240" w:lineRule="auto"/>
      </w:pPr>
      <w:r>
        <w:separator/>
      </w:r>
    </w:p>
  </w:endnote>
  <w:endnote w:type="continuationSeparator" w:id="0">
    <w:p w:rsidR="00FD4E27" w:rsidRDefault="00FD4E27" w:rsidP="006A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76045840"/>
      <w:docPartObj>
        <w:docPartGallery w:val="Page Numbers (Bottom of Page)"/>
        <w:docPartUnique/>
      </w:docPartObj>
    </w:sdtPr>
    <w:sdtContent>
      <w:p w:rsidR="006A0347" w:rsidRDefault="006A0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034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A0347" w:rsidRDefault="006A03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27" w:rsidRDefault="00FD4E27" w:rsidP="006A0347">
      <w:pPr>
        <w:spacing w:after="0" w:line="240" w:lineRule="auto"/>
      </w:pPr>
      <w:r>
        <w:separator/>
      </w:r>
    </w:p>
  </w:footnote>
  <w:footnote w:type="continuationSeparator" w:id="0">
    <w:p w:rsidR="00FD4E27" w:rsidRDefault="00FD4E27" w:rsidP="006A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47"/>
    <w:rsid w:val="002D4062"/>
    <w:rsid w:val="006A0347"/>
    <w:rsid w:val="00BB584D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3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34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3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0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34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1369</Characters>
  <Application>Microsoft Office Word</Application>
  <DocSecurity>0</DocSecurity>
  <Lines>11</Lines>
  <Paragraphs>3</Paragraphs>
  <ScaleCrop>false</ScaleCrop>
  <Company>Ahmed-Under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2021-04-25T21:53:00Z</dcterms:created>
  <dcterms:modified xsi:type="dcterms:W3CDTF">2021-04-25T21:54:00Z</dcterms:modified>
</cp:coreProperties>
</file>