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4" w:rsidRPr="00F20F34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20F3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AE75D4" w:rsidRPr="00F20F34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20F3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الخمسون</w:t>
      </w:r>
      <w:r w:rsidRPr="00F20F3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موضوع(الحليم) وهي </w:t>
      </w:r>
    </w:p>
    <w:p w:rsidR="00AE75D4" w:rsidRPr="00A8312A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20F34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 الآثار الإيمانية لاسم الله الحليم :</w:t>
      </w:r>
    </w:p>
    <w:p w:rsidR="00AE75D4" w:rsidRPr="00A8312A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تنبيه: تأخير العذاب عن الكفار إنما هو في الدنيا فقط، وأما في الآخرة فلا يخفف عنهم العذاب ولا هم ينظرون.</w:t>
      </w:r>
    </w:p>
    <w:p w:rsidR="00AE75D4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الأقليشي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: أما تأخير العقوبة في الدنيا عن الكفرة والفجرة من أهل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العصيان،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فمشاهد بالعيان، لأنا نراهم يكفرون ويعصون، وهم معافون في</w:t>
      </w:r>
    </w:p>
    <w:p w:rsidR="00AE75D4" w:rsidRPr="00A8312A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نعم الله يتقلبون.</w:t>
      </w:r>
    </w:p>
    <w:p w:rsidR="00AE75D4" w:rsidRPr="00A8312A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رفع العقوبة في الأخرى، فلا يكون مرفوعاً إلا عن بعض من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استوجبها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عصاة الموحدين.</w:t>
      </w:r>
    </w:p>
    <w:p w:rsidR="00AE75D4" w:rsidRPr="00A8312A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وأما الكفار فلا مدخل لهم في هذا القسم، ولا لهم في الآخرة حظ من هذا الاسم، وهذا معروف بقواطع الآثار، ومجمع عليه عند أولى الاستبصار اهـ .</w:t>
      </w:r>
    </w:p>
    <w:p w:rsidR="00AE75D4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4- يجوز إطلاق صفة الحلم على الخلق، فقد وصف الله عز وجل أنبياءه</w:t>
      </w:r>
    </w:p>
    <w:p w:rsidR="00AE75D4" w:rsidRPr="00A8312A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بذلك، قال عز من قائل إِنَّ إِبْرَاهِيمَ لأوَّاهٌ حَلِيمٌ [التوبة: 9] .</w:t>
      </w:r>
    </w:p>
    <w:p w:rsidR="00AE75D4" w:rsidRPr="00A8312A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إِنَّ إِبْرَاهِيمَ لَحَلِيمٌ أَوَّاهٌ مُّنِيبٌ [هود: 75] . وقال حكاية عن قوم شعيب عليه السلام إِنَّكَ لأَنتَ الْحَلِيمُ الرَّشِيدُ [هود: 87]  وقال فَبَشَّرْنَاهُ بِغُلامٍ حَلِيمٍ [الصافات: 59]  يعني بذلك إسحاق عليه السلام.</w:t>
      </w:r>
    </w:p>
    <w:p w:rsidR="00AE75D4" w:rsidRPr="00A8312A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والحلم من الخصال العظيمة التي يريد الله من عباده أن يتخلقوا بها، وهي خصلة يحبها الله ورسوله كما مر آنفا في حديث أشج عبد القيس.</w:t>
      </w:r>
    </w:p>
    <w:p w:rsidR="00AE75D4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القرطبي رحمه الله: فمن الواجب على من عرف أن ربه حليم على من</w:t>
      </w:r>
    </w:p>
    <w:p w:rsidR="00AE75D4" w:rsidRPr="00A8312A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عصاه، أن يحلم هو على من خالف أمره، فذاك به أولى حتى يكون حليماً فينال من هذا الوصف بمقدار ما يكسر سورة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غضبه ويرفع الانتقام عن من أساء إليه، بل يتعود الصفح حتى يعود الحلم له سجية.</w:t>
      </w:r>
    </w:p>
    <w:p w:rsidR="00AE75D4" w:rsidRPr="007912A6" w:rsidRDefault="00AE75D4" w:rsidP="00AE75D4">
      <w:pPr>
        <w:rPr>
          <w:rFonts w:ascii="Arabic Typesetting" w:hAnsi="Arabic Typesetting" w:cs="Arabic Typesetting"/>
          <w:b/>
          <w:bCs/>
          <w:sz w:val="58"/>
          <w:szCs w:val="58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وكما تحب أن يحلم عنك مالك، فاحلم أنت عمن تملك لأنك متعبد بالحلم مثاب عليه قال الله تعالى وَجَزَاء سَيِّئَةٍ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سَيِّئَةٌ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مِّثْلُهَا فَمَنْ عَفَا وَأَصْلَحَ فَأَجْرُهُ عَلَى اللَّهِ [الشورى: 40]،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وقالوَلَمَن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صَبَرَ وَغَفَرَ إِنَّ ذَلِكَ لَمِنْ عَزْمِ الأُمُورِ </w:t>
      </w:r>
      <w:r w:rsidRPr="007912A6">
        <w:rPr>
          <w:rFonts w:ascii="Arabic Typesetting" w:hAnsi="Arabic Typesetting" w:cs="Arabic Typesetting"/>
          <w:b/>
          <w:bCs/>
          <w:sz w:val="58"/>
          <w:szCs w:val="58"/>
          <w:rtl/>
        </w:rPr>
        <w:t>[الشورى: 43] اهـ .[ الأنترنت - موقع الدرر السنية - الموسوعة العقدية - الآثار الإيمانية لاسم الله الحليم ]</w:t>
      </w:r>
    </w:p>
    <w:p w:rsidR="00AE75D4" w:rsidRPr="007912A6" w:rsidRDefault="00AE75D4" w:rsidP="00AE75D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2A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</w:t>
      </w:r>
    </w:p>
    <w:p w:rsidR="00FD1508" w:rsidRDefault="00FD1508">
      <w:bookmarkStart w:id="0" w:name="_GoBack"/>
      <w:bookmarkEnd w:id="0"/>
    </w:p>
    <w:sectPr w:rsidR="00FD150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15" w:rsidRDefault="00021B15" w:rsidP="00AE75D4">
      <w:pPr>
        <w:spacing w:after="0" w:line="240" w:lineRule="auto"/>
      </w:pPr>
      <w:r>
        <w:separator/>
      </w:r>
    </w:p>
  </w:endnote>
  <w:endnote w:type="continuationSeparator" w:id="0">
    <w:p w:rsidR="00021B15" w:rsidRDefault="00021B15" w:rsidP="00AE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7795984"/>
      <w:docPartObj>
        <w:docPartGallery w:val="Page Numbers (Bottom of Page)"/>
        <w:docPartUnique/>
      </w:docPartObj>
    </w:sdtPr>
    <w:sdtContent>
      <w:p w:rsidR="00AE75D4" w:rsidRDefault="00AE75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75D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E75D4" w:rsidRDefault="00AE75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15" w:rsidRDefault="00021B15" w:rsidP="00AE75D4">
      <w:pPr>
        <w:spacing w:after="0" w:line="240" w:lineRule="auto"/>
      </w:pPr>
      <w:r>
        <w:separator/>
      </w:r>
    </w:p>
  </w:footnote>
  <w:footnote w:type="continuationSeparator" w:id="0">
    <w:p w:rsidR="00021B15" w:rsidRDefault="00021B15" w:rsidP="00AE7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4"/>
    <w:rsid w:val="00021B15"/>
    <w:rsid w:val="005C0EBC"/>
    <w:rsid w:val="00AE75D4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D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75D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E7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75D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D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75D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E7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75D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</Words>
  <Characters>1537</Characters>
  <Application>Microsoft Office Word</Application>
  <DocSecurity>0</DocSecurity>
  <Lines>12</Lines>
  <Paragraphs>3</Paragraphs>
  <ScaleCrop>false</ScaleCrop>
  <Company>Ahmed-Under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2023-12-24T20:53:00Z</dcterms:created>
  <dcterms:modified xsi:type="dcterms:W3CDTF">2023-12-24T20:53:00Z</dcterms:modified>
</cp:coreProperties>
</file>