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844" w:rsidRPr="000602E3" w:rsidRDefault="008A5844" w:rsidP="008A5844">
      <w:pPr>
        <w:rPr>
          <w:rFonts w:ascii="Arabic Typesetting" w:hAnsi="Arabic Typesetting" w:cs="Arabic Typesetting"/>
          <w:b/>
          <w:bCs/>
          <w:sz w:val="96"/>
          <w:szCs w:val="96"/>
          <w:rtl/>
        </w:rPr>
      </w:pPr>
      <w:r w:rsidRPr="000602E3">
        <w:rPr>
          <w:rFonts w:ascii="Arabic Typesetting" w:hAnsi="Arabic Typesetting" w:cs="Arabic Typesetting"/>
          <w:b/>
          <w:bCs/>
          <w:sz w:val="96"/>
          <w:szCs w:val="96"/>
          <w:rtl/>
        </w:rPr>
        <w:t>بسم الله ، والحمد لله ، والصلاة والسلام على رسول الله ، وبعد :</w:t>
      </w:r>
    </w:p>
    <w:p w:rsidR="008A5844" w:rsidRDefault="008A5844" w:rsidP="008A5844">
      <w:pPr>
        <w:rPr>
          <w:rFonts w:ascii="Arabic Typesetting" w:hAnsi="Arabic Typesetting" w:cs="Arabic Typesetting"/>
          <w:b/>
          <w:bCs/>
          <w:sz w:val="96"/>
          <w:szCs w:val="96"/>
          <w:rtl/>
        </w:rPr>
      </w:pPr>
      <w:r w:rsidRPr="000602E3">
        <w:rPr>
          <w:rFonts w:ascii="Arabic Typesetting" w:hAnsi="Arabic Typesetting" w:cs="Arabic Typesetting"/>
          <w:b/>
          <w:bCs/>
          <w:sz w:val="96"/>
          <w:szCs w:val="96"/>
          <w:rtl/>
        </w:rPr>
        <w:t xml:space="preserve">فهذه الحلقة </w:t>
      </w:r>
      <w:r>
        <w:rPr>
          <w:rFonts w:ascii="Arabic Typesetting" w:hAnsi="Arabic Typesetting" w:cs="Arabic Typesetting" w:hint="cs"/>
          <w:b/>
          <w:bCs/>
          <w:sz w:val="96"/>
          <w:szCs w:val="96"/>
          <w:rtl/>
        </w:rPr>
        <w:t>التاسعة</w:t>
      </w:r>
      <w:r w:rsidRPr="000602E3">
        <w:rPr>
          <w:rFonts w:ascii="Arabic Typesetting" w:hAnsi="Arabic Typesetting" w:cs="Arabic Typesetting"/>
          <w:b/>
          <w:bCs/>
          <w:sz w:val="96"/>
          <w:szCs w:val="96"/>
          <w:rtl/>
        </w:rPr>
        <w:t xml:space="preserve"> والعشرون في موضوع (المصور ) والتي هي بعنوان: </w:t>
      </w:r>
    </w:p>
    <w:p w:rsidR="008A5844" w:rsidRPr="00462053" w:rsidRDefault="008A5844" w:rsidP="008A5844">
      <w:pPr>
        <w:rPr>
          <w:rFonts w:ascii="Arabic Typesetting" w:hAnsi="Arabic Typesetting" w:cs="Arabic Typesetting"/>
          <w:b/>
          <w:bCs/>
          <w:sz w:val="96"/>
          <w:szCs w:val="96"/>
          <w:rtl/>
        </w:rPr>
      </w:pPr>
      <w:r w:rsidRPr="000602E3">
        <w:rPr>
          <w:rFonts w:ascii="Arabic Typesetting" w:hAnsi="Arabic Typesetting" w:cs="Arabic Typesetting"/>
          <w:b/>
          <w:bCs/>
          <w:sz w:val="96"/>
          <w:szCs w:val="96"/>
          <w:rtl/>
        </w:rPr>
        <w:t xml:space="preserve">*ومن آثار الإيمان </w:t>
      </w:r>
      <w:proofErr w:type="spellStart"/>
      <w:r w:rsidRPr="000602E3">
        <w:rPr>
          <w:rFonts w:ascii="Arabic Typesetting" w:hAnsi="Arabic Typesetting" w:cs="Arabic Typesetting"/>
          <w:b/>
          <w:bCs/>
          <w:sz w:val="96"/>
          <w:szCs w:val="96"/>
          <w:rtl/>
        </w:rPr>
        <w:t>بهذين</w:t>
      </w:r>
      <w:proofErr w:type="spellEnd"/>
      <w:r w:rsidRPr="000602E3">
        <w:rPr>
          <w:rFonts w:ascii="Arabic Typesetting" w:hAnsi="Arabic Typesetting" w:cs="Arabic Typesetting"/>
          <w:b/>
          <w:bCs/>
          <w:sz w:val="96"/>
          <w:szCs w:val="96"/>
          <w:rtl/>
        </w:rPr>
        <w:t xml:space="preserve"> الاسمين العظيمين الخالق المصور:</w:t>
      </w:r>
    </w:p>
    <w:p w:rsidR="008A5844" w:rsidRPr="00462053" w:rsidRDefault="008A5844" w:rsidP="008A5844">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إذا عرفت يا عبدالله أن الله عز وجل هو المصور فإن ذلك يؤثر في سلوكك وفي قلبك وفي عملك آثارا لا تخفى , ومن هذه الآثار:</w:t>
      </w:r>
    </w:p>
    <w:p w:rsidR="008A5844" w:rsidRPr="00462053" w:rsidRDefault="008A5844" w:rsidP="008A5844">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lastRenderedPageBreak/>
        <w:t xml:space="preserve">1- أن العبد لا يجترئ على الله </w:t>
      </w:r>
      <w:proofErr w:type="spellStart"/>
      <w:r w:rsidRPr="00462053">
        <w:rPr>
          <w:rFonts w:ascii="Arabic Typesetting" w:hAnsi="Arabic Typesetting" w:cs="Arabic Typesetting"/>
          <w:b/>
          <w:bCs/>
          <w:sz w:val="96"/>
          <w:szCs w:val="96"/>
          <w:rtl/>
        </w:rPr>
        <w:t>عزوجل</w:t>
      </w:r>
      <w:proofErr w:type="spellEnd"/>
      <w:r w:rsidRPr="00462053">
        <w:rPr>
          <w:rFonts w:ascii="Arabic Typesetting" w:hAnsi="Arabic Typesetting" w:cs="Arabic Typesetting"/>
          <w:b/>
          <w:bCs/>
          <w:sz w:val="96"/>
          <w:szCs w:val="96"/>
          <w:rtl/>
        </w:rPr>
        <w:t xml:space="preserve"> </w:t>
      </w:r>
      <w:proofErr w:type="spellStart"/>
      <w:r w:rsidRPr="00462053">
        <w:rPr>
          <w:rFonts w:ascii="Arabic Typesetting" w:hAnsi="Arabic Typesetting" w:cs="Arabic Typesetting"/>
          <w:b/>
          <w:bCs/>
          <w:sz w:val="96"/>
          <w:szCs w:val="96"/>
          <w:rtl/>
        </w:rPr>
        <w:t>فيضاهئ</w:t>
      </w:r>
      <w:proofErr w:type="spellEnd"/>
      <w:r w:rsidRPr="00462053">
        <w:rPr>
          <w:rFonts w:ascii="Arabic Typesetting" w:hAnsi="Arabic Typesetting" w:cs="Arabic Typesetting"/>
          <w:b/>
          <w:bCs/>
          <w:sz w:val="96"/>
          <w:szCs w:val="96"/>
          <w:rtl/>
        </w:rPr>
        <w:t xml:space="preserve"> بخلقه فيصور الصور التي حرم الله </w:t>
      </w:r>
      <w:proofErr w:type="spellStart"/>
      <w:r w:rsidRPr="00462053">
        <w:rPr>
          <w:rFonts w:ascii="Arabic Typesetting" w:hAnsi="Arabic Typesetting" w:cs="Arabic Typesetting"/>
          <w:b/>
          <w:bCs/>
          <w:sz w:val="96"/>
          <w:szCs w:val="96"/>
          <w:rtl/>
        </w:rPr>
        <w:t>عزوجل</w:t>
      </w:r>
      <w:proofErr w:type="spellEnd"/>
      <w:r w:rsidRPr="00462053">
        <w:rPr>
          <w:rFonts w:ascii="Arabic Typesetting" w:hAnsi="Arabic Typesetting" w:cs="Arabic Typesetting"/>
          <w:b/>
          <w:bCs/>
          <w:sz w:val="96"/>
          <w:szCs w:val="96"/>
          <w:rtl/>
        </w:rPr>
        <w:t xml:space="preserve"> تصويرها , وقد أخرج الشيخان من حديث عبدالله بن عمر رضي الله عنه مرفوعا أن النبي صلى الله عليه وسلم قال: ( إن الذين يصنعون هذه الصور يعذبون يوم القيامة يقال لهم أحيوا ما خلقتم ) , وجاء أيضا من حديث عائشة رضي الله عنها المخرج في الصحيحين قالت: ( قدم رسول الله صلى الله عليه وسلم من سفر وقد سترت سهوة </w:t>
      </w:r>
      <w:r w:rsidRPr="00462053">
        <w:rPr>
          <w:rFonts w:ascii="Arabic Typesetting" w:hAnsi="Arabic Typesetting" w:cs="Arabic Typesetting"/>
          <w:b/>
          <w:bCs/>
          <w:sz w:val="96"/>
          <w:szCs w:val="96"/>
          <w:rtl/>
        </w:rPr>
        <w:lastRenderedPageBreak/>
        <w:t xml:space="preserve">لي بقرام فيه تماثيل فلما رأى النبي صلى الله عليه وسلم هذه الستارة تلون وجهة وقال يا عائشة أشد الناس عذابا عند الله يوم القيامة الذين </w:t>
      </w:r>
      <w:proofErr w:type="spellStart"/>
      <w:r w:rsidRPr="00462053">
        <w:rPr>
          <w:rFonts w:ascii="Arabic Typesetting" w:hAnsi="Arabic Typesetting" w:cs="Arabic Typesetting"/>
          <w:b/>
          <w:bCs/>
          <w:sz w:val="96"/>
          <w:szCs w:val="96"/>
          <w:rtl/>
        </w:rPr>
        <w:t>يضاهؤون</w:t>
      </w:r>
      <w:proofErr w:type="spellEnd"/>
      <w:r w:rsidRPr="00462053">
        <w:rPr>
          <w:rFonts w:ascii="Arabic Typesetting" w:hAnsi="Arabic Typesetting" w:cs="Arabic Typesetting"/>
          <w:b/>
          <w:bCs/>
          <w:sz w:val="96"/>
          <w:szCs w:val="96"/>
          <w:rtl/>
        </w:rPr>
        <w:t xml:space="preserve"> بخلق الله , قالت: فقطعناه فجعلنا منه وسادة أو وسادتين ) والسهوة هي الصفة تكون بين يدي البيت وثيل هي الطاق النافذ في </w:t>
      </w:r>
      <w:proofErr w:type="spellStart"/>
      <w:r w:rsidRPr="00462053">
        <w:rPr>
          <w:rFonts w:ascii="Arabic Typesetting" w:hAnsi="Arabic Typesetting" w:cs="Arabic Typesetting"/>
          <w:b/>
          <w:bCs/>
          <w:sz w:val="96"/>
          <w:szCs w:val="96"/>
          <w:rtl/>
        </w:rPr>
        <w:t>الحائظ</w:t>
      </w:r>
      <w:proofErr w:type="spellEnd"/>
      <w:r w:rsidRPr="00462053">
        <w:rPr>
          <w:rFonts w:ascii="Arabic Typesetting" w:hAnsi="Arabic Typesetting" w:cs="Arabic Typesetting"/>
          <w:b/>
          <w:bCs/>
          <w:sz w:val="96"/>
          <w:szCs w:val="96"/>
          <w:rtl/>
        </w:rPr>
        <w:t xml:space="preserve"> أي هي النافذة , ومعلوم أن الذي يكون على الستار شيئا من قبيل الرسم ولا يكون من قبيل التماثيل المجسمة, ومعلوم أن التمثال يطلق على الصورة </w:t>
      </w:r>
      <w:r w:rsidRPr="00462053">
        <w:rPr>
          <w:rFonts w:ascii="Arabic Typesetting" w:hAnsi="Arabic Typesetting" w:cs="Arabic Typesetting"/>
          <w:b/>
          <w:bCs/>
          <w:sz w:val="96"/>
          <w:szCs w:val="96"/>
          <w:rtl/>
        </w:rPr>
        <w:lastRenderedPageBreak/>
        <w:t>المجسمة والغير مجسمة وهذا الدليل صريح في أن التصاوير المحرمة لا يشترط أن تكون من المجسمات وإنما يكفي أن تكون من المصورات سواء كان ذلك تطريزا في الثياب أو كان رسما على الورق أو غير ذلك مما يدخل في اسم التصوير فإن كان من المجسمات فهذا أشنع وأشد.</w:t>
      </w:r>
    </w:p>
    <w:p w:rsidR="008A5844" w:rsidRPr="00462053" w:rsidRDefault="008A5844" w:rsidP="008A5844">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فدل هذا الحديث على تحريم التصوير وأنه من الكبائر بل من أعظم الكبائر لأن النبي صلى الله عليه وسلم جعل أصحابه </w:t>
      </w:r>
      <w:r w:rsidRPr="00462053">
        <w:rPr>
          <w:rFonts w:ascii="Arabic Typesetting" w:hAnsi="Arabic Typesetting" w:cs="Arabic Typesetting"/>
          <w:b/>
          <w:bCs/>
          <w:sz w:val="96"/>
          <w:szCs w:val="96"/>
          <w:rtl/>
        </w:rPr>
        <w:lastRenderedPageBreak/>
        <w:t>من أشد الناس عذابا يوم القيامة ثم أن هذا لا يقتصر على الذي صورها وإنما يلحق هذا الحكم من اتخذها أيضا فإن النبي صلى الله عليه وسلم أنكر على عائشة رضي الله عنها هذا الإنكار وتغير هذا التغير.</w:t>
      </w:r>
    </w:p>
    <w:p w:rsidR="008A5844" w:rsidRDefault="008A5844" w:rsidP="008A5844">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2- وأخرج الشيخان أيضا من حديث ابن عباس رضي الله عنهما قال: سمعت رسول الله صلى الله عليه وسلم يقول: ( كل مصور في النار يجعل له في كل صورة </w:t>
      </w:r>
      <w:r w:rsidRPr="00462053">
        <w:rPr>
          <w:rFonts w:ascii="Arabic Typesetting" w:hAnsi="Arabic Typesetting" w:cs="Arabic Typesetting"/>
          <w:b/>
          <w:bCs/>
          <w:sz w:val="96"/>
          <w:szCs w:val="96"/>
          <w:rtl/>
        </w:rPr>
        <w:lastRenderedPageBreak/>
        <w:t xml:space="preserve">صورها نفس فيعذبه في جهنم ) , وقد ذكر ابن عباس رضي الله عنهما هذا الحديث لرجل سأله عن صنعة وعن مهنة امتهنها وأنه يرتزق من التصوير , فقال له ابن عباس لا أحدثك إلا بما سمعت من رسول الله صلى الله عليه وسلم وذكر الحديث , فتغير وجه هذا الرجل وربى ربوة ( يعني انتفخ وكأنه تنفس بقوة مما ينبئ عن ضيقه </w:t>
      </w:r>
      <w:proofErr w:type="spellStart"/>
      <w:r w:rsidRPr="00462053">
        <w:rPr>
          <w:rFonts w:ascii="Arabic Typesetting" w:hAnsi="Arabic Typesetting" w:cs="Arabic Typesetting"/>
          <w:b/>
          <w:bCs/>
          <w:sz w:val="96"/>
          <w:szCs w:val="96"/>
          <w:rtl/>
        </w:rPr>
        <w:t>ومضجره</w:t>
      </w:r>
      <w:proofErr w:type="spellEnd"/>
      <w:r w:rsidRPr="00462053">
        <w:rPr>
          <w:rFonts w:ascii="Arabic Typesetting" w:hAnsi="Arabic Typesetting" w:cs="Arabic Typesetting"/>
          <w:b/>
          <w:bCs/>
          <w:sz w:val="96"/>
          <w:szCs w:val="96"/>
          <w:rtl/>
        </w:rPr>
        <w:t xml:space="preserve"> بما سمع ) , فقال له ابن عباس رضي الله عنهما: ويحك إن كنت فاعلا لا </w:t>
      </w:r>
      <w:r w:rsidRPr="00462053">
        <w:rPr>
          <w:rFonts w:ascii="Arabic Typesetting" w:hAnsi="Arabic Typesetting" w:cs="Arabic Typesetting"/>
          <w:b/>
          <w:bCs/>
          <w:sz w:val="96"/>
          <w:szCs w:val="96"/>
          <w:rtl/>
        </w:rPr>
        <w:lastRenderedPageBreak/>
        <w:t xml:space="preserve">محالة فعليك بهذا الشجر </w:t>
      </w:r>
      <w:proofErr w:type="spellStart"/>
      <w:r w:rsidRPr="00462053">
        <w:rPr>
          <w:rFonts w:ascii="Arabic Typesetting" w:hAnsi="Arabic Typesetting" w:cs="Arabic Typesetting"/>
          <w:b/>
          <w:bCs/>
          <w:sz w:val="96"/>
          <w:szCs w:val="96"/>
          <w:rtl/>
        </w:rPr>
        <w:t>والحجرمما</w:t>
      </w:r>
      <w:proofErr w:type="spellEnd"/>
      <w:r w:rsidRPr="00462053">
        <w:rPr>
          <w:rFonts w:ascii="Arabic Typesetting" w:hAnsi="Arabic Typesetting" w:cs="Arabic Typesetting"/>
          <w:b/>
          <w:bCs/>
          <w:sz w:val="96"/>
          <w:szCs w:val="96"/>
          <w:rtl/>
        </w:rPr>
        <w:t xml:space="preserve"> </w:t>
      </w:r>
      <w:proofErr w:type="spellStart"/>
      <w:r w:rsidRPr="00462053">
        <w:rPr>
          <w:rFonts w:ascii="Arabic Typesetting" w:hAnsi="Arabic Typesetting" w:cs="Arabic Typesetting"/>
          <w:b/>
          <w:bCs/>
          <w:sz w:val="96"/>
          <w:szCs w:val="96"/>
          <w:rtl/>
        </w:rPr>
        <w:t>لاروح</w:t>
      </w:r>
      <w:proofErr w:type="spellEnd"/>
      <w:r w:rsidRPr="00462053">
        <w:rPr>
          <w:rFonts w:ascii="Arabic Typesetting" w:hAnsi="Arabic Typesetting" w:cs="Arabic Typesetting"/>
          <w:b/>
          <w:bCs/>
          <w:sz w:val="96"/>
          <w:szCs w:val="96"/>
          <w:rtl/>
        </w:rPr>
        <w:t xml:space="preserve"> له, أو كمال قال رضي الله عنه.</w:t>
      </w:r>
    </w:p>
    <w:p w:rsidR="008A5844" w:rsidRPr="008C3535" w:rsidRDefault="008A5844" w:rsidP="008A5844">
      <w:pPr>
        <w:rPr>
          <w:rFonts w:ascii="Arabic Typesetting" w:hAnsi="Arabic Typesetting" w:cs="Arabic Typesetting"/>
          <w:b/>
          <w:bCs/>
          <w:sz w:val="96"/>
          <w:szCs w:val="96"/>
          <w:rtl/>
        </w:rPr>
      </w:pPr>
      <w:r w:rsidRPr="008C3535">
        <w:rPr>
          <w:rFonts w:ascii="Arabic Typesetting" w:hAnsi="Arabic Typesetting" w:cs="Arabic Typesetting"/>
          <w:b/>
          <w:bCs/>
          <w:sz w:val="96"/>
          <w:szCs w:val="96"/>
          <w:rtl/>
        </w:rPr>
        <w:t>إلى هنا ونكمل في اللقاء القادم والسلام عليكم ورحمة الله وبركاته</w:t>
      </w:r>
    </w:p>
    <w:p w:rsidR="00A51490" w:rsidRDefault="00A51490">
      <w:bookmarkStart w:id="0" w:name="_GoBack"/>
      <w:bookmarkEnd w:id="0"/>
    </w:p>
    <w:sectPr w:rsidR="00A51490"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E93" w:rsidRDefault="00A83E93" w:rsidP="008A5844">
      <w:pPr>
        <w:spacing w:after="0" w:line="240" w:lineRule="auto"/>
      </w:pPr>
      <w:r>
        <w:separator/>
      </w:r>
    </w:p>
  </w:endnote>
  <w:endnote w:type="continuationSeparator" w:id="0">
    <w:p w:rsidR="00A83E93" w:rsidRDefault="00A83E93" w:rsidP="008A5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62381027"/>
      <w:docPartObj>
        <w:docPartGallery w:val="Page Numbers (Bottom of Page)"/>
        <w:docPartUnique/>
      </w:docPartObj>
    </w:sdtPr>
    <w:sdtContent>
      <w:p w:rsidR="008A5844" w:rsidRDefault="008A5844">
        <w:pPr>
          <w:pStyle w:val="a4"/>
          <w:jc w:val="center"/>
        </w:pPr>
        <w:r>
          <w:fldChar w:fldCharType="begin"/>
        </w:r>
        <w:r>
          <w:instrText>PAGE   \* MERGEFORMAT</w:instrText>
        </w:r>
        <w:r>
          <w:fldChar w:fldCharType="separate"/>
        </w:r>
        <w:r w:rsidRPr="008A5844">
          <w:rPr>
            <w:noProof/>
            <w:rtl/>
            <w:lang w:val="ar-SA"/>
          </w:rPr>
          <w:t>7</w:t>
        </w:r>
        <w:r>
          <w:fldChar w:fldCharType="end"/>
        </w:r>
      </w:p>
    </w:sdtContent>
  </w:sdt>
  <w:p w:rsidR="008A5844" w:rsidRDefault="008A584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E93" w:rsidRDefault="00A83E93" w:rsidP="008A5844">
      <w:pPr>
        <w:spacing w:after="0" w:line="240" w:lineRule="auto"/>
      </w:pPr>
      <w:r>
        <w:separator/>
      </w:r>
    </w:p>
  </w:footnote>
  <w:footnote w:type="continuationSeparator" w:id="0">
    <w:p w:rsidR="00A83E93" w:rsidRDefault="00A83E93" w:rsidP="008A58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844"/>
    <w:rsid w:val="008A5844"/>
    <w:rsid w:val="00A51490"/>
    <w:rsid w:val="00A83E93"/>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84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5844"/>
    <w:pPr>
      <w:tabs>
        <w:tab w:val="center" w:pos="4153"/>
        <w:tab w:val="right" w:pos="8306"/>
      </w:tabs>
      <w:spacing w:after="0" w:line="240" w:lineRule="auto"/>
    </w:pPr>
    <w:rPr>
      <w:rFonts w:cstheme="minorBidi"/>
    </w:rPr>
  </w:style>
  <w:style w:type="character" w:customStyle="1" w:styleId="Char">
    <w:name w:val="رأس الصفحة Char"/>
    <w:basedOn w:val="a0"/>
    <w:link w:val="a3"/>
    <w:uiPriority w:val="99"/>
    <w:rsid w:val="008A5844"/>
  </w:style>
  <w:style w:type="paragraph" w:styleId="a4">
    <w:name w:val="footer"/>
    <w:basedOn w:val="a"/>
    <w:link w:val="Char0"/>
    <w:uiPriority w:val="99"/>
    <w:unhideWhenUsed/>
    <w:rsid w:val="008A5844"/>
    <w:pPr>
      <w:tabs>
        <w:tab w:val="center" w:pos="4153"/>
        <w:tab w:val="right" w:pos="8306"/>
      </w:tabs>
      <w:spacing w:after="0" w:line="240" w:lineRule="auto"/>
    </w:pPr>
    <w:rPr>
      <w:rFonts w:cstheme="minorBidi"/>
    </w:rPr>
  </w:style>
  <w:style w:type="character" w:customStyle="1" w:styleId="Char0">
    <w:name w:val="تذييل الصفحة Char"/>
    <w:basedOn w:val="a0"/>
    <w:link w:val="a4"/>
    <w:uiPriority w:val="99"/>
    <w:rsid w:val="008A58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844"/>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5844"/>
    <w:pPr>
      <w:tabs>
        <w:tab w:val="center" w:pos="4153"/>
        <w:tab w:val="right" w:pos="8306"/>
      </w:tabs>
      <w:spacing w:after="0" w:line="240" w:lineRule="auto"/>
    </w:pPr>
    <w:rPr>
      <w:rFonts w:cstheme="minorBidi"/>
    </w:rPr>
  </w:style>
  <w:style w:type="character" w:customStyle="1" w:styleId="Char">
    <w:name w:val="رأس الصفحة Char"/>
    <w:basedOn w:val="a0"/>
    <w:link w:val="a3"/>
    <w:uiPriority w:val="99"/>
    <w:rsid w:val="008A5844"/>
  </w:style>
  <w:style w:type="paragraph" w:styleId="a4">
    <w:name w:val="footer"/>
    <w:basedOn w:val="a"/>
    <w:link w:val="Char0"/>
    <w:uiPriority w:val="99"/>
    <w:unhideWhenUsed/>
    <w:rsid w:val="008A5844"/>
    <w:pPr>
      <w:tabs>
        <w:tab w:val="center" w:pos="4153"/>
        <w:tab w:val="right" w:pos="8306"/>
      </w:tabs>
      <w:spacing w:after="0" w:line="240" w:lineRule="auto"/>
    </w:pPr>
    <w:rPr>
      <w:rFonts w:cstheme="minorBidi"/>
    </w:rPr>
  </w:style>
  <w:style w:type="character" w:customStyle="1" w:styleId="Char0">
    <w:name w:val="تذييل الصفحة Char"/>
    <w:basedOn w:val="a0"/>
    <w:link w:val="a4"/>
    <w:uiPriority w:val="99"/>
    <w:rsid w:val="008A5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337</Words>
  <Characters>1921</Characters>
  <Application>Microsoft Office Word</Application>
  <DocSecurity>0</DocSecurity>
  <Lines>16</Lines>
  <Paragraphs>4</Paragraphs>
  <ScaleCrop>false</ScaleCrop>
  <Company>Ahmed-Under</Company>
  <LinksUpToDate>false</LinksUpToDate>
  <CharactersWithSpaces>2254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2021-01-01T01:33:00Z</dcterms:created>
  <dcterms:modified xsi:type="dcterms:W3CDTF">2021-01-01T01:34:00Z</dcterms:modified>
</cp:coreProperties>
</file>