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96" w:rsidRPr="00F83FA6" w:rsidRDefault="00060B96" w:rsidP="00060B96">
      <w:pPr>
        <w:rPr>
          <w:rFonts w:ascii="Arabic Typesetting" w:hAnsi="Arabic Typesetting" w:cs="Arabic Typesetting"/>
          <w:b/>
          <w:bCs/>
          <w:sz w:val="96"/>
          <w:szCs w:val="96"/>
          <w:rtl/>
        </w:rPr>
      </w:pPr>
      <w:r w:rsidRPr="00F83FA6">
        <w:rPr>
          <w:rFonts w:ascii="Arabic Typesetting" w:hAnsi="Arabic Typesetting" w:cs="Arabic Typesetting"/>
          <w:b/>
          <w:bCs/>
          <w:sz w:val="96"/>
          <w:szCs w:val="96"/>
          <w:rtl/>
        </w:rPr>
        <w:t xml:space="preserve">بسم الله ، والحمد لله ،والصلاة والسلام على رسول الله ،وبعد : فهذه </w:t>
      </w:r>
    </w:p>
    <w:p w:rsidR="00060B96" w:rsidRPr="005E5842" w:rsidRDefault="00060B96" w:rsidP="00060B96">
      <w:pPr>
        <w:rPr>
          <w:rFonts w:ascii="Arabic Typesetting" w:hAnsi="Arabic Typesetting" w:cs="Arabic Typesetting"/>
          <w:b/>
          <w:bCs/>
          <w:sz w:val="96"/>
          <w:szCs w:val="96"/>
          <w:rtl/>
        </w:rPr>
      </w:pPr>
      <w:r w:rsidRPr="00F83FA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F83FA6">
        <w:rPr>
          <w:rFonts w:ascii="Arabic Typesetting" w:hAnsi="Arabic Typesetting" w:cs="Arabic Typesetting"/>
          <w:b/>
          <w:bCs/>
          <w:sz w:val="96"/>
          <w:szCs w:val="96"/>
          <w:rtl/>
        </w:rPr>
        <w:t xml:space="preserve"> والثلاثون بعد </w:t>
      </w:r>
      <w:proofErr w:type="spellStart"/>
      <w:r w:rsidRPr="00F83FA6">
        <w:rPr>
          <w:rFonts w:ascii="Arabic Typesetting" w:hAnsi="Arabic Typesetting" w:cs="Arabic Typesetting"/>
          <w:b/>
          <w:bCs/>
          <w:sz w:val="96"/>
          <w:szCs w:val="96"/>
          <w:rtl/>
        </w:rPr>
        <w:t>المأتين</w:t>
      </w:r>
      <w:proofErr w:type="spellEnd"/>
      <w:r w:rsidRPr="00F83FA6">
        <w:rPr>
          <w:rFonts w:ascii="Arabic Typesetting" w:hAnsi="Arabic Typesetting" w:cs="Arabic Typesetting"/>
          <w:b/>
          <w:bCs/>
          <w:sz w:val="96"/>
          <w:szCs w:val="96"/>
          <w:rtl/>
        </w:rPr>
        <w:t xml:space="preserve"> في موضوع (الحفيظ) والتي هي بعنوان:* أمن وحماية المعلومات :</w:t>
      </w:r>
      <w:r w:rsidRPr="005E5842">
        <w:rPr>
          <w:rFonts w:ascii="Arabic Typesetting" w:hAnsi="Arabic Typesetting" w:cs="Arabic Typesetting"/>
          <w:b/>
          <w:bCs/>
          <w:sz w:val="96"/>
          <w:szCs w:val="96"/>
          <w:rtl/>
        </w:rPr>
        <w:t xml:space="preserve"> </w:t>
      </w:r>
    </w:p>
    <w:p w:rsidR="00060B96" w:rsidRPr="005E5842" w:rsidRDefault="00060B96" w:rsidP="00060B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ركائز أمن المعلومات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يرتكز أمن المعلومات عند حماية المعلومات على عدد من الأنظمة التي ظهرت بالتزامن مع التطور التكنولوجي: </w:t>
      </w:r>
    </w:p>
    <w:p w:rsidR="00060B96" w:rsidRPr="005E5842" w:rsidRDefault="00060B96" w:rsidP="00060B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أنظمة حماية نظم التشغيل: ويشمل تحقيق الحماية للطبقة الأقرب لجهاز الحاسوب؛ إذ يتم بهذا النظام إخفاء كافة التفاصيل الخاصة بمنظمة ما، ويعتبر هذا النظام بمثابة موزّع عادل للمهام بين الأجهزة في المنظومة، وتفرض سيطرتها على جميع أنظمة الولوج إلى الذاكرة وجدولة المهام.</w:t>
      </w:r>
    </w:p>
    <w:p w:rsidR="00060B96" w:rsidRDefault="00060B96" w:rsidP="00060B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أنظمة حماية البرامج والتطبيقات: وهي الأنظمة التي تفرض على ما </w:t>
      </w:r>
    </w:p>
    <w:p w:rsidR="00060B96" w:rsidRPr="005E5842" w:rsidRDefault="00060B96" w:rsidP="00060B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تستخدمه مُنظّمة ما من برامج وتطبيقات، وتسّد الثغرات التي تكون بمثابة فرصة للوصول إليها وانتهاكها. </w:t>
      </w:r>
    </w:p>
    <w:p w:rsidR="00060B96" w:rsidRDefault="00060B96" w:rsidP="00060B9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أنظمة حماية قواعد البيانات: هي عبارة عن مجموعة من البرمجيّات التي تُعالج الأخطاء البرمجية وتسّد الثغرات التي قد يحتويها أي نظام في إدارة قواعد البيانات، فتؤدّي بالتالي إلى إلحاق الضرر والضعف بأمن نظام قواعد البيانات، لذلك لا بدّ من استخدام التحديثات المستحدثة أولاً </w:t>
      </w:r>
      <w:r w:rsidRPr="005E5842">
        <w:rPr>
          <w:rFonts w:ascii="Arabic Typesetting" w:hAnsi="Arabic Typesetting" w:cs="Arabic Typesetting"/>
          <w:b/>
          <w:bCs/>
          <w:sz w:val="96"/>
          <w:szCs w:val="96"/>
          <w:rtl/>
        </w:rPr>
        <w:lastRenderedPageBreak/>
        <w:t>بأول، ومن هذه السبل: استخدام وسائل تحديد صلاحيات الاستخدام المناسبة. ضبط الوصول الإلزامي. ضبط الوصول المرتكز على الدور. ضبط الوصول الاختياري. أنظمة حماية الولوج للأنظمة. المبادئ الأساسية يعتمد أمن وحماية المعلومات على ثلاثة مبادئ أساسية مرتبطة به منذ عشرين عاماً، وتُشكّل بمجموعها الثالوث (</w:t>
      </w:r>
      <w:r w:rsidRPr="005E5842">
        <w:rPr>
          <w:rFonts w:ascii="Arabic Typesetting" w:hAnsi="Arabic Typesetting" w:cs="Arabic Typesetting"/>
          <w:b/>
          <w:bCs/>
          <w:sz w:val="96"/>
          <w:szCs w:val="96"/>
        </w:rPr>
        <w:t>CIA</w:t>
      </w:r>
      <w:r w:rsidRPr="005E5842">
        <w:rPr>
          <w:rFonts w:ascii="Arabic Typesetting" w:hAnsi="Arabic Typesetting" w:cs="Arabic Typesetting"/>
          <w:b/>
          <w:bCs/>
          <w:sz w:val="96"/>
          <w:szCs w:val="96"/>
          <w:rtl/>
        </w:rPr>
        <w:t>)، وهي: السرية (</w:t>
      </w:r>
      <w:r w:rsidRPr="005E5842">
        <w:rPr>
          <w:rFonts w:ascii="Arabic Typesetting" w:hAnsi="Arabic Typesetting" w:cs="Arabic Typesetting"/>
          <w:b/>
          <w:bCs/>
          <w:sz w:val="96"/>
          <w:szCs w:val="96"/>
        </w:rPr>
        <w:t>Confidentiality</w:t>
      </w:r>
      <w:r w:rsidRPr="005E5842">
        <w:rPr>
          <w:rFonts w:ascii="Arabic Typesetting" w:hAnsi="Arabic Typesetting" w:cs="Arabic Typesetting"/>
          <w:b/>
          <w:bCs/>
          <w:sz w:val="96"/>
          <w:szCs w:val="96"/>
          <w:rtl/>
        </w:rPr>
        <w:t xml:space="preserve">): يشير هذا المصطلح إلى الحد من قدرة الأفراد غير </w:t>
      </w:r>
      <w:r w:rsidRPr="005E5842">
        <w:rPr>
          <w:rFonts w:ascii="Arabic Typesetting" w:hAnsi="Arabic Typesetting" w:cs="Arabic Typesetting"/>
          <w:b/>
          <w:bCs/>
          <w:sz w:val="96"/>
          <w:szCs w:val="96"/>
          <w:rtl/>
        </w:rPr>
        <w:lastRenderedPageBreak/>
        <w:t>المخولين بالوصول إلى المعلومات وكشفها والاطلاع عليها، وتعد بطاقة الائتمان من أكثر الأنظمة التي تخضع لسرية عالية إلا أنها بالرغم من ذلك تتعرض للانتهاك والسرقة، وتكمن السرية في بطاقات الائتمان بالتشفير لرقم البطاقة. التكاملية (</w:t>
      </w:r>
      <w:r w:rsidRPr="005E5842">
        <w:rPr>
          <w:rFonts w:ascii="Arabic Typesetting" w:hAnsi="Arabic Typesetting" w:cs="Arabic Typesetting"/>
          <w:b/>
          <w:bCs/>
          <w:sz w:val="96"/>
          <w:szCs w:val="96"/>
        </w:rPr>
        <w:t>Integrity</w:t>
      </w:r>
      <w:r w:rsidRPr="005E5842">
        <w:rPr>
          <w:rFonts w:ascii="Arabic Typesetting" w:hAnsi="Arabic Typesetting" w:cs="Arabic Typesetting"/>
          <w:b/>
          <w:bCs/>
          <w:sz w:val="96"/>
          <w:szCs w:val="96"/>
          <w:rtl/>
        </w:rPr>
        <w:t xml:space="preserve"> ): وهي سلامة المعلومات، وتشمل حماية البيانات من أي تغيير قد يطرأ عليها من جهة غير مخوّلة بذلك أو تعديلها، ويكون القصد من هذا التغيير التخريب أو الانتهاك للملفات الهامة </w:t>
      </w:r>
      <w:r w:rsidRPr="005E5842">
        <w:rPr>
          <w:rFonts w:ascii="Arabic Typesetting" w:hAnsi="Arabic Typesetting" w:cs="Arabic Typesetting"/>
          <w:b/>
          <w:bCs/>
          <w:sz w:val="96"/>
          <w:szCs w:val="96"/>
          <w:rtl/>
        </w:rPr>
        <w:lastRenderedPageBreak/>
        <w:t>وإلحاق الضرر بها. التوافر(</w:t>
      </w:r>
      <w:r w:rsidRPr="005E5842">
        <w:rPr>
          <w:rFonts w:ascii="Arabic Typesetting" w:hAnsi="Arabic Typesetting" w:cs="Arabic Typesetting"/>
          <w:b/>
          <w:bCs/>
          <w:sz w:val="96"/>
          <w:szCs w:val="96"/>
        </w:rPr>
        <w:t>Availability</w:t>
      </w:r>
      <w:r w:rsidRPr="005E5842">
        <w:rPr>
          <w:rFonts w:ascii="Arabic Typesetting" w:hAnsi="Arabic Typesetting" w:cs="Arabic Typesetting"/>
          <w:b/>
          <w:bCs/>
          <w:sz w:val="96"/>
          <w:szCs w:val="96"/>
          <w:rtl/>
        </w:rPr>
        <w:t xml:space="preserve">): يستلزم في أي منظومة تستخدم أنظمة معلومات خاصة بها توفّر البيانات فور طلبها والحاجة إليها، وحتى يتوفّر ذلك لا بد لعناصر النظام أن تعمل على أكمل وجه، ويشمل: ضمان عمل الأنظمة الحاسوبية بشكل صحيح وسليم وخاص تلك المستخدمة في تخزين المعلومات ومعالجتها. وفرة الضوابط الأمنية الخاصة بالنظام وحمايته. سلاسة انتقال المعلومات عبر قنوات الاتصال الواجب </w:t>
      </w:r>
      <w:r w:rsidRPr="005E5842">
        <w:rPr>
          <w:rFonts w:ascii="Arabic Typesetting" w:hAnsi="Arabic Typesetting" w:cs="Arabic Typesetting"/>
          <w:b/>
          <w:bCs/>
          <w:sz w:val="96"/>
          <w:szCs w:val="96"/>
          <w:rtl/>
        </w:rPr>
        <w:lastRenderedPageBreak/>
        <w:t>توفرها. ضمان استمرارية الحماية للأنظمة بكل الأوقات وذلك من خلال توفير أنظمة سرية عالية الجودة.</w:t>
      </w:r>
    </w:p>
    <w:p w:rsidR="00060B96" w:rsidRPr="004079E4" w:rsidRDefault="00060B96" w:rsidP="00060B96">
      <w:pPr>
        <w:rPr>
          <w:rFonts w:ascii="Arabic Typesetting" w:hAnsi="Arabic Typesetting" w:cs="Arabic Typesetting"/>
          <w:b/>
          <w:bCs/>
          <w:sz w:val="96"/>
          <w:szCs w:val="96"/>
          <w:rtl/>
        </w:rPr>
      </w:pPr>
      <w:r w:rsidRPr="004079E4">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D9" w:rsidRDefault="005827D9" w:rsidP="00060B96">
      <w:pPr>
        <w:spacing w:after="0" w:line="240" w:lineRule="auto"/>
      </w:pPr>
      <w:r>
        <w:separator/>
      </w:r>
    </w:p>
  </w:endnote>
  <w:endnote w:type="continuationSeparator" w:id="0">
    <w:p w:rsidR="005827D9" w:rsidRDefault="005827D9" w:rsidP="0006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6467505"/>
      <w:docPartObj>
        <w:docPartGallery w:val="Page Numbers (Bottom of Page)"/>
        <w:docPartUnique/>
      </w:docPartObj>
    </w:sdtPr>
    <w:sdtContent>
      <w:p w:rsidR="00060B96" w:rsidRDefault="00060B96">
        <w:pPr>
          <w:pStyle w:val="a4"/>
          <w:jc w:val="center"/>
        </w:pPr>
        <w:r>
          <w:fldChar w:fldCharType="begin"/>
        </w:r>
        <w:r>
          <w:instrText>PAGE   \* MERGEFORMAT</w:instrText>
        </w:r>
        <w:r>
          <w:fldChar w:fldCharType="separate"/>
        </w:r>
        <w:r w:rsidRPr="00060B96">
          <w:rPr>
            <w:noProof/>
            <w:rtl/>
            <w:lang w:val="ar-SA"/>
          </w:rPr>
          <w:t>7</w:t>
        </w:r>
        <w:r>
          <w:fldChar w:fldCharType="end"/>
        </w:r>
      </w:p>
    </w:sdtContent>
  </w:sdt>
  <w:p w:rsidR="00060B96" w:rsidRDefault="00060B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D9" w:rsidRDefault="005827D9" w:rsidP="00060B96">
      <w:pPr>
        <w:spacing w:after="0" w:line="240" w:lineRule="auto"/>
      </w:pPr>
      <w:r>
        <w:separator/>
      </w:r>
    </w:p>
  </w:footnote>
  <w:footnote w:type="continuationSeparator" w:id="0">
    <w:p w:rsidR="005827D9" w:rsidRDefault="005827D9" w:rsidP="00060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96"/>
    <w:rsid w:val="00060B96"/>
    <w:rsid w:val="002B2A57"/>
    <w:rsid w:val="005827D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B96"/>
    <w:pPr>
      <w:tabs>
        <w:tab w:val="center" w:pos="4153"/>
        <w:tab w:val="right" w:pos="8306"/>
      </w:tabs>
      <w:spacing w:after="0" w:line="240" w:lineRule="auto"/>
    </w:pPr>
  </w:style>
  <w:style w:type="character" w:customStyle="1" w:styleId="Char">
    <w:name w:val="رأس الصفحة Char"/>
    <w:basedOn w:val="a0"/>
    <w:link w:val="a3"/>
    <w:uiPriority w:val="99"/>
    <w:rsid w:val="00060B96"/>
    <w:rPr>
      <w:rFonts w:cs="Arial"/>
    </w:rPr>
  </w:style>
  <w:style w:type="paragraph" w:styleId="a4">
    <w:name w:val="footer"/>
    <w:basedOn w:val="a"/>
    <w:link w:val="Char0"/>
    <w:uiPriority w:val="99"/>
    <w:unhideWhenUsed/>
    <w:rsid w:val="00060B96"/>
    <w:pPr>
      <w:tabs>
        <w:tab w:val="center" w:pos="4153"/>
        <w:tab w:val="right" w:pos="8306"/>
      </w:tabs>
      <w:spacing w:after="0" w:line="240" w:lineRule="auto"/>
    </w:pPr>
  </w:style>
  <w:style w:type="character" w:customStyle="1" w:styleId="Char0">
    <w:name w:val="تذييل الصفحة Char"/>
    <w:basedOn w:val="a0"/>
    <w:link w:val="a4"/>
    <w:uiPriority w:val="99"/>
    <w:rsid w:val="00060B9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B96"/>
    <w:pPr>
      <w:tabs>
        <w:tab w:val="center" w:pos="4153"/>
        <w:tab w:val="right" w:pos="8306"/>
      </w:tabs>
      <w:spacing w:after="0" w:line="240" w:lineRule="auto"/>
    </w:pPr>
  </w:style>
  <w:style w:type="character" w:customStyle="1" w:styleId="Char">
    <w:name w:val="رأس الصفحة Char"/>
    <w:basedOn w:val="a0"/>
    <w:link w:val="a3"/>
    <w:uiPriority w:val="99"/>
    <w:rsid w:val="00060B96"/>
    <w:rPr>
      <w:rFonts w:cs="Arial"/>
    </w:rPr>
  </w:style>
  <w:style w:type="paragraph" w:styleId="a4">
    <w:name w:val="footer"/>
    <w:basedOn w:val="a"/>
    <w:link w:val="Char0"/>
    <w:uiPriority w:val="99"/>
    <w:unhideWhenUsed/>
    <w:rsid w:val="00060B96"/>
    <w:pPr>
      <w:tabs>
        <w:tab w:val="center" w:pos="4153"/>
        <w:tab w:val="right" w:pos="8306"/>
      </w:tabs>
      <w:spacing w:after="0" w:line="240" w:lineRule="auto"/>
    </w:pPr>
  </w:style>
  <w:style w:type="character" w:customStyle="1" w:styleId="Char0">
    <w:name w:val="تذييل الصفحة Char"/>
    <w:basedOn w:val="a0"/>
    <w:link w:val="a4"/>
    <w:uiPriority w:val="99"/>
    <w:rsid w:val="00060B9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Words>
  <Characters>1956</Characters>
  <Application>Microsoft Office Word</Application>
  <DocSecurity>0</DocSecurity>
  <Lines>16</Lines>
  <Paragraphs>4</Paragraphs>
  <ScaleCrop>false</ScaleCrop>
  <Company>Ahmed-Under</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2021-03-16T00:18:00Z</dcterms:created>
  <dcterms:modified xsi:type="dcterms:W3CDTF">2021-03-16T00:18:00Z</dcterms:modified>
</cp:coreProperties>
</file>