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FB" w:rsidRPr="00E01D60" w:rsidRDefault="001F2BFB" w:rsidP="001F2BFB">
      <w:pPr>
        <w:rPr>
          <w:rFonts w:ascii="Arabic Typesetting" w:hAnsi="Arabic Typesetting" w:cs="Arabic Typesetting"/>
          <w:b/>
          <w:bCs/>
          <w:sz w:val="96"/>
          <w:szCs w:val="96"/>
          <w:rtl/>
        </w:rPr>
      </w:pPr>
      <w:r w:rsidRPr="00E01D60">
        <w:rPr>
          <w:rFonts w:ascii="Arabic Typesetting" w:hAnsi="Arabic Typesetting" w:cs="Arabic Typesetting"/>
          <w:b/>
          <w:bCs/>
          <w:sz w:val="96"/>
          <w:szCs w:val="96"/>
          <w:rtl/>
        </w:rPr>
        <w:t>بسم الله ، والحمد لله ،والصلاة والسلام على رسول الله ،وبعد :</w:t>
      </w:r>
    </w:p>
    <w:p w:rsidR="001F2BFB" w:rsidRPr="00E01D60" w:rsidRDefault="001F2BFB" w:rsidP="001F2BFB">
      <w:pPr>
        <w:rPr>
          <w:rFonts w:ascii="Arabic Typesetting" w:hAnsi="Arabic Typesetting" w:cs="Arabic Typesetting"/>
          <w:b/>
          <w:bCs/>
          <w:sz w:val="96"/>
          <w:szCs w:val="96"/>
          <w:rtl/>
        </w:rPr>
      </w:pPr>
      <w:r w:rsidRPr="00E01D6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E01D60">
        <w:rPr>
          <w:rFonts w:ascii="Arabic Typesetting" w:hAnsi="Arabic Typesetting" w:cs="Arabic Typesetting"/>
          <w:b/>
          <w:bCs/>
          <w:sz w:val="96"/>
          <w:szCs w:val="96"/>
          <w:rtl/>
        </w:rPr>
        <w:t xml:space="preserve"> عشرة في موضوع ( الحفيظ ) والتي هي بعنوان : </w:t>
      </w:r>
    </w:p>
    <w:p w:rsidR="001F2BFB" w:rsidRPr="005E5842" w:rsidRDefault="001F2BFB" w:rsidP="001F2BFB">
      <w:pPr>
        <w:rPr>
          <w:rFonts w:ascii="Arabic Typesetting" w:hAnsi="Arabic Typesetting" w:cs="Arabic Typesetting"/>
          <w:b/>
          <w:bCs/>
          <w:sz w:val="96"/>
          <w:szCs w:val="96"/>
          <w:rtl/>
        </w:rPr>
      </w:pPr>
      <w:r w:rsidRPr="00B430E4">
        <w:rPr>
          <w:rFonts w:ascii="Arabic Typesetting" w:hAnsi="Arabic Typesetting" w:cs="Arabic Typesetting"/>
          <w:b/>
          <w:bCs/>
          <w:sz w:val="96"/>
          <w:szCs w:val="96"/>
          <w:rtl/>
        </w:rPr>
        <w:t>معاني اسم الله الحفيظ :</w:t>
      </w:r>
    </w:p>
    <w:p w:rsidR="001F2BFB"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الخطابي: هو الحافظ يحفظ السماوات والأرض وما فيهما لتبقى مدة </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بقائها فلا تزول ولا تَندَثِرُ، كقوله تعالى: ﴿ وَلَا يَئُودُهُ حِفْظُهُمَا وَهُوَ الْعَلِيُّ الْعَظِيمُ ﴾ [البقرة: 255]. وقال تعالى: ﴿ وَحِفْظًا </w:t>
      </w:r>
      <w:r w:rsidRPr="005E5842">
        <w:rPr>
          <w:rFonts w:ascii="Arabic Typesetting" w:hAnsi="Arabic Typesetting" w:cs="Arabic Typesetting"/>
          <w:b/>
          <w:bCs/>
          <w:sz w:val="96"/>
          <w:szCs w:val="96"/>
          <w:rtl/>
        </w:rPr>
        <w:lastRenderedPageBreak/>
        <w:t xml:space="preserve">مِنْ كُلِّ شَيْطَانٍ مَارِدٍ ﴾ [الصافات: 7]. وقال تعالى: ﴿ إِنَّ اللَّهَ يُمْسِكُ السَّمَاوَاتِ وَالْأَرْضَ أَنْ تَزُولَا وَلَئِنْ زَالَتَا إِنْ أَمْسَكَهُمَا مِنْ أَحَدٍ مِنْ بَعْدِهِ إِنَّهُ كَانَ حَلِيمًا غَفُورًا ﴾ [فاطر: 41]. وهو - سبحانه - يحفظ عبده من المهالك ومن مصارع السوء كقوله تعالى: ﴿ لَهُ مُعَقِّبَاتٌ مِنْ بَيْنِ يَدَيْهِ وَمِنْ خَلْفِهِ يَحْفَظُونَهُ مِنْ أَمْرِ اللَّهِ ﴾ [الرعد: 11]. أي بأمره، ويحفظ على الخلق أعمارهم ويُحصي عليهم أقوالهم ويحفظ أولياءه فيعصمهم عن مُواقَعَةِ الذنوب </w:t>
      </w:r>
      <w:r w:rsidRPr="005E5842">
        <w:rPr>
          <w:rFonts w:ascii="Arabic Typesetting" w:hAnsi="Arabic Typesetting" w:cs="Arabic Typesetting"/>
          <w:b/>
          <w:bCs/>
          <w:sz w:val="96"/>
          <w:szCs w:val="96"/>
          <w:rtl/>
        </w:rPr>
        <w:lastRenderedPageBreak/>
        <w:t xml:space="preserve">ويحرسهم من مكائد </w:t>
      </w:r>
      <w:r>
        <w:rPr>
          <w:rFonts w:ascii="Arabic Typesetting" w:hAnsi="Arabic Typesetting" w:cs="Arabic Typesetting"/>
          <w:b/>
          <w:bCs/>
          <w:sz w:val="96"/>
          <w:szCs w:val="96"/>
          <w:rtl/>
        </w:rPr>
        <w:t>الشيطان ليسلموا من فتنته وشرِّه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الأنترنت – موقع </w:t>
      </w:r>
      <w:proofErr w:type="spellStart"/>
      <w:r w:rsidRPr="005E5842">
        <w:rPr>
          <w:rFonts w:ascii="Arabic Typesetting" w:hAnsi="Arabic Typesetting" w:cs="Arabic Typesetting"/>
          <w:b/>
          <w:bCs/>
          <w:sz w:val="96"/>
          <w:szCs w:val="96"/>
          <w:rtl/>
        </w:rPr>
        <w:t>الألوكة</w:t>
      </w:r>
      <w:proofErr w:type="spellEnd"/>
      <w:r w:rsidRPr="005E5842">
        <w:rPr>
          <w:rFonts w:ascii="Arabic Typesetting" w:hAnsi="Arabic Typesetting" w:cs="Arabic Typesetting"/>
          <w:b/>
          <w:bCs/>
          <w:sz w:val="96"/>
          <w:szCs w:val="96"/>
          <w:rtl/>
        </w:rPr>
        <w:t xml:space="preserve">  - شرح اسم الله ( الحفيظ والحافظ ) - د. أمين بن عبدالله </w:t>
      </w:r>
      <w:proofErr w:type="spellStart"/>
      <w:r w:rsidRPr="005E5842">
        <w:rPr>
          <w:rFonts w:ascii="Arabic Typesetting" w:hAnsi="Arabic Typesetting" w:cs="Arabic Typesetting"/>
          <w:b/>
          <w:bCs/>
          <w:sz w:val="96"/>
          <w:szCs w:val="96"/>
          <w:rtl/>
        </w:rPr>
        <w:t>الشقاوي</w:t>
      </w:r>
      <w:proofErr w:type="spellEnd"/>
      <w:r w:rsidRPr="005E5842">
        <w:rPr>
          <w:rFonts w:ascii="Arabic Typesetting" w:hAnsi="Arabic Typesetting" w:cs="Arabic Typesetting" w:hint="cs"/>
          <w:b/>
          <w:bCs/>
          <w:sz w:val="96"/>
          <w:szCs w:val="96"/>
          <w:rtl/>
        </w:rPr>
        <w:t xml:space="preserve"> ]</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و</w:t>
      </w:r>
      <w:r w:rsidRPr="005E5842">
        <w:rPr>
          <w:rFonts w:ascii="Arabic Typesetting" w:hAnsi="Arabic Typesetting" w:cs="Arabic Typesetting"/>
          <w:b/>
          <w:bCs/>
          <w:sz w:val="96"/>
          <w:szCs w:val="96"/>
          <w:rtl/>
        </w:rPr>
        <w:t>حفظ الله تعالى له ثلاثة معان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الأول: حفظه سبحانه لمخلوقاته من الزوال والاندثار، فالله بعلمه وقدرته وتدبيره يحفظها حتى يأتي الوقت الذي أذن فيه بزوالها، (وسع كرسيه السموات والأرض </w:t>
      </w:r>
      <w:proofErr w:type="spellStart"/>
      <w:r w:rsidRPr="005E5842">
        <w:rPr>
          <w:rFonts w:ascii="Arabic Typesetting" w:hAnsi="Arabic Typesetting" w:cs="Arabic Typesetting"/>
          <w:b/>
          <w:bCs/>
          <w:sz w:val="96"/>
          <w:szCs w:val="96"/>
          <w:rtl/>
        </w:rPr>
        <w:t>ولايؤده</w:t>
      </w:r>
      <w:proofErr w:type="spellEnd"/>
      <w:r w:rsidRPr="005E5842">
        <w:rPr>
          <w:rFonts w:ascii="Arabic Typesetting" w:hAnsi="Arabic Typesetting" w:cs="Arabic Typesetting"/>
          <w:b/>
          <w:bCs/>
          <w:sz w:val="96"/>
          <w:szCs w:val="96"/>
          <w:rtl/>
        </w:rPr>
        <w:t xml:space="preserve"> حفظهما)وهو الذي يحفظ عبده </w:t>
      </w:r>
      <w:r w:rsidRPr="005E5842">
        <w:rPr>
          <w:rFonts w:ascii="Arabic Typesetting" w:hAnsi="Arabic Typesetting" w:cs="Arabic Typesetting"/>
          <w:b/>
          <w:bCs/>
          <w:sz w:val="96"/>
          <w:szCs w:val="96"/>
          <w:rtl/>
        </w:rPr>
        <w:lastRenderedPageBreak/>
        <w:t xml:space="preserve">من المهالك والمعاطب، ويحفظ جميع المخلوقات بتيسيره لها ما </w:t>
      </w:r>
      <w:proofErr w:type="spellStart"/>
      <w:r w:rsidRPr="005E5842">
        <w:rPr>
          <w:rFonts w:ascii="Arabic Typesetting" w:hAnsi="Arabic Typesetting" w:cs="Arabic Typesetting"/>
          <w:b/>
          <w:bCs/>
          <w:sz w:val="96"/>
          <w:szCs w:val="96"/>
          <w:rtl/>
        </w:rPr>
        <w:t>يقيها</w:t>
      </w:r>
      <w:proofErr w:type="spellEnd"/>
      <w:r w:rsidRPr="005E5842">
        <w:rPr>
          <w:rFonts w:ascii="Arabic Typesetting" w:hAnsi="Arabic Typesetting" w:cs="Arabic Typesetting"/>
          <w:b/>
          <w:bCs/>
          <w:sz w:val="96"/>
          <w:szCs w:val="96"/>
          <w:rtl/>
        </w:rPr>
        <w:t>، ويحفظها ويحفظ بنيتها بتدبير شؤونها والسعي فيما يصلحها، كل حسب خلقته، كما قال تعالى: (أعطى كل ش</w:t>
      </w:r>
      <w:r>
        <w:rPr>
          <w:rFonts w:ascii="Arabic Typesetting" w:hAnsi="Arabic Typesetting" w:cs="Arabic Typesetting" w:hint="cs"/>
          <w:b/>
          <w:bCs/>
          <w:sz w:val="96"/>
          <w:szCs w:val="96"/>
          <w:rtl/>
        </w:rPr>
        <w:t>يء</w:t>
      </w:r>
      <w:bookmarkStart w:id="0" w:name="_GoBack"/>
      <w:bookmarkEnd w:id="0"/>
      <w:r w:rsidRPr="005E5842">
        <w:rPr>
          <w:rFonts w:ascii="Arabic Typesetting" w:hAnsi="Arabic Typesetting" w:cs="Arabic Typesetting"/>
          <w:b/>
          <w:bCs/>
          <w:sz w:val="96"/>
          <w:szCs w:val="96"/>
          <w:rtl/>
        </w:rPr>
        <w:t xml:space="preserve"> خلقه ثم هدى)</w:t>
      </w:r>
    </w:p>
    <w:p w:rsidR="001F2BFB" w:rsidRPr="00902B8D" w:rsidRDefault="001F2BFB" w:rsidP="001F2BFB">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ثانيها: حفظه سبحانه أعمال عباده فلا يضيع منها شيء، ولا يخفى عليه شيء صغيراً كان أو كبيراً، ويوافيهم بها يوم الحساب؛ إن خيراً فخير، وإن </w:t>
      </w:r>
      <w:r w:rsidRPr="00902B8D">
        <w:rPr>
          <w:rFonts w:ascii="Arabic Typesetting" w:hAnsi="Arabic Typesetting" w:cs="Arabic Typesetting"/>
          <w:b/>
          <w:bCs/>
          <w:sz w:val="94"/>
          <w:szCs w:val="94"/>
          <w:rtl/>
        </w:rPr>
        <w:t>شراً فشر، ولا ينسى الله منها شيئاً وإن نسيه الناس (أحصاه الله ونسوه)</w:t>
      </w:r>
    </w:p>
    <w:p w:rsidR="001F2BFB"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ثالثها: حفظه سبحانه لأوليائه من الضلال والزيغ، وعصمتهم من الوقوع </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 الخطايا والذنوب، وحفظهم من أعدائهم، ونصرتهم عليهم. وكل هذا واقع في مدار قوله: (احفظ الله يحفظك).</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حفظ الله في صباه وقوته؛ حفظه الله في حال كبره وضعف قوته، ومتعه بسمعه وبصره وعقله، وكان الإمام العلامة أبو الطيب الطبري قد جاوز المائة سنة وهو متمتع بقوته وعقله، فوثب يوماً وثبة </w:t>
      </w:r>
      <w:r w:rsidRPr="005E5842">
        <w:rPr>
          <w:rFonts w:ascii="Arabic Typesetting" w:hAnsi="Arabic Typesetting" w:cs="Arabic Typesetting"/>
          <w:b/>
          <w:bCs/>
          <w:sz w:val="96"/>
          <w:szCs w:val="96"/>
          <w:rtl/>
        </w:rPr>
        <w:lastRenderedPageBreak/>
        <w:t>شديدة، فعوتب في ذلك، فقال: هذه جوارح حفظناها عن المعاصي في الصغر، فحفظها الله علينا في الكبر.</w:t>
      </w:r>
    </w:p>
    <w:p w:rsidR="001F2BFB" w:rsidRPr="005E5842"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#قد يحفظ الله العبد بصلاحه بعد موته في ذريته ، هذان طفلان يتيمان حفظ كنزهما تحت جدار، تأمل (وكان أبوهما صالحا) فحفظا بصلاح </w:t>
      </w:r>
    </w:p>
    <w:p w:rsidR="001F2BFB" w:rsidRDefault="001F2BFB" w:rsidP="001F2B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أبيهما، وممن قال ذلك ابن عباس، قال سعيد بن المسيب لابنه: لأزيدن في صلاتي من أجلك، رجاء أن أحفظ فيك </w:t>
      </w:r>
      <w:r w:rsidRPr="005E5842">
        <w:rPr>
          <w:rFonts w:ascii="Arabic Typesetting" w:hAnsi="Arabic Typesetting" w:cs="Arabic Typesetting"/>
          <w:b/>
          <w:bCs/>
          <w:sz w:val="96"/>
          <w:szCs w:val="96"/>
          <w:rtl/>
        </w:rPr>
        <w:lastRenderedPageBreak/>
        <w:t>ثم تلا الآية، وقال عمر بن عبد العزيز: ما من مؤمن يموت إلا حفظه الله في عقبه وعقب عقبه.</w:t>
      </w:r>
    </w:p>
    <w:p w:rsidR="001F2BFB" w:rsidRPr="00902B8D" w:rsidRDefault="001F2BFB" w:rsidP="001F2BFB">
      <w:pPr>
        <w:rPr>
          <w:rFonts w:ascii="Arabic Typesetting" w:hAnsi="Arabic Typesetting" w:cs="Arabic Typesetting"/>
          <w:b/>
          <w:bCs/>
          <w:sz w:val="96"/>
          <w:szCs w:val="96"/>
          <w:rtl/>
        </w:rPr>
      </w:pPr>
      <w:r w:rsidRPr="00902B8D">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BA" w:rsidRDefault="00EF25BA" w:rsidP="001F2BFB">
      <w:pPr>
        <w:spacing w:after="0" w:line="240" w:lineRule="auto"/>
      </w:pPr>
      <w:r>
        <w:separator/>
      </w:r>
    </w:p>
  </w:endnote>
  <w:endnote w:type="continuationSeparator" w:id="0">
    <w:p w:rsidR="00EF25BA" w:rsidRDefault="00EF25BA" w:rsidP="001F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6227102"/>
      <w:docPartObj>
        <w:docPartGallery w:val="Page Numbers (Bottom of Page)"/>
        <w:docPartUnique/>
      </w:docPartObj>
    </w:sdtPr>
    <w:sdtContent>
      <w:p w:rsidR="001F2BFB" w:rsidRDefault="001F2BFB">
        <w:pPr>
          <w:pStyle w:val="a4"/>
          <w:jc w:val="center"/>
        </w:pPr>
        <w:r>
          <w:fldChar w:fldCharType="begin"/>
        </w:r>
        <w:r>
          <w:instrText>PAGE   \* MERGEFORMAT</w:instrText>
        </w:r>
        <w:r>
          <w:fldChar w:fldCharType="separate"/>
        </w:r>
        <w:r w:rsidRPr="001F2BFB">
          <w:rPr>
            <w:noProof/>
            <w:rtl/>
            <w:lang w:val="ar-SA"/>
          </w:rPr>
          <w:t>2</w:t>
        </w:r>
        <w:r>
          <w:fldChar w:fldCharType="end"/>
        </w:r>
      </w:p>
    </w:sdtContent>
  </w:sdt>
  <w:p w:rsidR="001F2BFB" w:rsidRDefault="001F2B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BA" w:rsidRDefault="00EF25BA" w:rsidP="001F2BFB">
      <w:pPr>
        <w:spacing w:after="0" w:line="240" w:lineRule="auto"/>
      </w:pPr>
      <w:r>
        <w:separator/>
      </w:r>
    </w:p>
  </w:footnote>
  <w:footnote w:type="continuationSeparator" w:id="0">
    <w:p w:rsidR="00EF25BA" w:rsidRDefault="00EF25BA" w:rsidP="001F2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FB"/>
    <w:rsid w:val="00101EF8"/>
    <w:rsid w:val="001F2BFB"/>
    <w:rsid w:val="00BB584D"/>
    <w:rsid w:val="00EF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BFB"/>
    <w:pPr>
      <w:tabs>
        <w:tab w:val="center" w:pos="4153"/>
        <w:tab w:val="right" w:pos="8306"/>
      </w:tabs>
      <w:spacing w:after="0" w:line="240" w:lineRule="auto"/>
    </w:pPr>
  </w:style>
  <w:style w:type="character" w:customStyle="1" w:styleId="Char">
    <w:name w:val="رأس الصفحة Char"/>
    <w:basedOn w:val="a0"/>
    <w:link w:val="a3"/>
    <w:uiPriority w:val="99"/>
    <w:rsid w:val="001F2BFB"/>
    <w:rPr>
      <w:rFonts w:cs="Arial"/>
    </w:rPr>
  </w:style>
  <w:style w:type="paragraph" w:styleId="a4">
    <w:name w:val="footer"/>
    <w:basedOn w:val="a"/>
    <w:link w:val="Char0"/>
    <w:uiPriority w:val="99"/>
    <w:unhideWhenUsed/>
    <w:rsid w:val="001F2BFB"/>
    <w:pPr>
      <w:tabs>
        <w:tab w:val="center" w:pos="4153"/>
        <w:tab w:val="right" w:pos="8306"/>
      </w:tabs>
      <w:spacing w:after="0" w:line="240" w:lineRule="auto"/>
    </w:pPr>
  </w:style>
  <w:style w:type="character" w:customStyle="1" w:styleId="Char0">
    <w:name w:val="تذييل الصفحة Char"/>
    <w:basedOn w:val="a0"/>
    <w:link w:val="a4"/>
    <w:uiPriority w:val="99"/>
    <w:rsid w:val="001F2BF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BFB"/>
    <w:pPr>
      <w:tabs>
        <w:tab w:val="center" w:pos="4153"/>
        <w:tab w:val="right" w:pos="8306"/>
      </w:tabs>
      <w:spacing w:after="0" w:line="240" w:lineRule="auto"/>
    </w:pPr>
  </w:style>
  <w:style w:type="character" w:customStyle="1" w:styleId="Char">
    <w:name w:val="رأس الصفحة Char"/>
    <w:basedOn w:val="a0"/>
    <w:link w:val="a3"/>
    <w:uiPriority w:val="99"/>
    <w:rsid w:val="001F2BFB"/>
    <w:rPr>
      <w:rFonts w:cs="Arial"/>
    </w:rPr>
  </w:style>
  <w:style w:type="paragraph" w:styleId="a4">
    <w:name w:val="footer"/>
    <w:basedOn w:val="a"/>
    <w:link w:val="Char0"/>
    <w:uiPriority w:val="99"/>
    <w:unhideWhenUsed/>
    <w:rsid w:val="001F2BFB"/>
    <w:pPr>
      <w:tabs>
        <w:tab w:val="center" w:pos="4153"/>
        <w:tab w:val="right" w:pos="8306"/>
      </w:tabs>
      <w:spacing w:after="0" w:line="240" w:lineRule="auto"/>
    </w:pPr>
  </w:style>
  <w:style w:type="character" w:customStyle="1" w:styleId="Char0">
    <w:name w:val="تذييل الصفحة Char"/>
    <w:basedOn w:val="a0"/>
    <w:link w:val="a4"/>
    <w:uiPriority w:val="99"/>
    <w:rsid w:val="001F2BF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359</Words>
  <Characters>2049</Characters>
  <Application>Microsoft Office Word</Application>
  <DocSecurity>0</DocSecurity>
  <Lines>17</Lines>
  <Paragraphs>4</Paragraphs>
  <ScaleCrop>false</ScaleCrop>
  <Company>Ahmed-Under</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2021-02-16T03:14:00Z</dcterms:created>
  <dcterms:modified xsi:type="dcterms:W3CDTF">2021-02-16T03:16:00Z</dcterms:modified>
</cp:coreProperties>
</file>