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92" w:rsidRPr="003843D8" w:rsidRDefault="003B0092" w:rsidP="003B0092">
      <w:pPr>
        <w:rPr>
          <w:rFonts w:ascii="Arabic Typesetting" w:hAnsi="Arabic Typesetting" w:cs="Arabic Typesetting"/>
          <w:b/>
          <w:bCs/>
          <w:sz w:val="96"/>
          <w:szCs w:val="96"/>
          <w:rtl/>
        </w:rPr>
      </w:pPr>
      <w:r w:rsidRPr="003843D8">
        <w:rPr>
          <w:rFonts w:ascii="Arabic Typesetting" w:hAnsi="Arabic Typesetting" w:cs="Arabic Typesetting"/>
          <w:b/>
          <w:bCs/>
          <w:sz w:val="96"/>
          <w:szCs w:val="96"/>
          <w:rtl/>
        </w:rPr>
        <w:t>بسم الله ، والحمد لله ، والصلاة والسلام على رسول الله ، وبعد :</w:t>
      </w:r>
    </w:p>
    <w:p w:rsidR="003B0092" w:rsidRPr="003843D8" w:rsidRDefault="003B0092" w:rsidP="003B0092">
      <w:pPr>
        <w:rPr>
          <w:rFonts w:ascii="Arabic Typesetting" w:hAnsi="Arabic Typesetting" w:cs="Arabic Typesetting"/>
          <w:b/>
          <w:bCs/>
          <w:sz w:val="96"/>
          <w:szCs w:val="96"/>
          <w:rtl/>
        </w:rPr>
      </w:pPr>
      <w:r w:rsidRPr="003843D8">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الثامنة</w:t>
      </w:r>
      <w:r w:rsidRPr="003843D8">
        <w:rPr>
          <w:rFonts w:ascii="Arabic Typesetting" w:hAnsi="Arabic Typesetting" w:cs="Arabic Typesetting"/>
          <w:b/>
          <w:bCs/>
          <w:sz w:val="96"/>
          <w:szCs w:val="96"/>
          <w:rtl/>
        </w:rPr>
        <w:t xml:space="preserve"> في موضوع (المصور ) والتي هي بعنوان :</w:t>
      </w:r>
    </w:p>
    <w:p w:rsidR="003B0092" w:rsidRPr="00462053" w:rsidRDefault="003B0092" w:rsidP="003B009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*تأملات في اسمه تعالى (المصوِّر)</w:t>
      </w:r>
    </w:p>
    <w:p w:rsidR="003B0092" w:rsidRDefault="003B0092" w:rsidP="003B009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كان النبي صلى الله عليه وسلم عندما ينظر في المرآة، يدعو بهذا الدعاء: ((اللهم كما أحسنتَ خَلْقي فأحسِنْ خُلُقي))؛ [رواه أحمد، والبيهقي]، وكان صلى الله عليه وسلم ينهى عن ضرب الوجه أو </w:t>
      </w:r>
      <w:r w:rsidRPr="00462053">
        <w:rPr>
          <w:rFonts w:ascii="Arabic Typesetting" w:hAnsi="Arabic Typesetting" w:cs="Arabic Typesetting"/>
          <w:b/>
          <w:bCs/>
          <w:sz w:val="96"/>
          <w:szCs w:val="96"/>
          <w:rtl/>
        </w:rPr>
        <w:lastRenderedPageBreak/>
        <w:t xml:space="preserve">تقبيحه؛ فقد روى أبو هريرة رضي الله عنه عن النبي صلى الله عليه وسلم أنه قال: ((لا يقولن أحدكم لأحد: قبَّح الله وجهك، ووجهًا أشبه وجهك؛ فإن الله خلق آدم على صورته))؛ [رواه البخاري]، وهو بذلك صلوات ربي وسلامه عليه يلفت أنظارنا إلى بديع خلق الله وجميل صنعه سبحانه وتعالى، فهو الذي خلق الإنسان من طين، ثم سوَّاه في أحسن صورة وفي أحسن تقويم، فكان على هذا النحو من التمام والحسن </w:t>
      </w:r>
      <w:r w:rsidRPr="00462053">
        <w:rPr>
          <w:rFonts w:ascii="Arabic Typesetting" w:hAnsi="Arabic Typesetting" w:cs="Arabic Typesetting"/>
          <w:b/>
          <w:bCs/>
          <w:sz w:val="96"/>
          <w:szCs w:val="96"/>
          <w:rtl/>
        </w:rPr>
        <w:lastRenderedPageBreak/>
        <w:t xml:space="preserve">والجمال؛ ليُستَدلَّ به على قدرته وعظمته؛ قال تعالى: ﴿ يَا أَيُّهَا الْإِنْسَانُ مَا غَرَّكَ بِرَبِّكَ الْكَرِيمِ * الَّذِي خَلَقَكَ فَسَوَّاكَ فَعَدَلَكَ * فِي أَيِّ صُورَةٍ مَا شَاءَ رَكَّبَكَ ﴾ [الانفطار: 6 - 8]؛ يقول ابن عاشور: "إن الخَلْقَ والتسوية والتعديل وتحسين الصورة من الرفق بالمخلوق، وهي نِعَمٌ عليه، وجميع ذلك تعريضٌ بالتوبيخ على كفران نعمته </w:t>
      </w:r>
    </w:p>
    <w:p w:rsidR="003B0092" w:rsidRPr="00462053" w:rsidRDefault="003B0092" w:rsidP="003B009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بعبادة غيره".</w:t>
      </w:r>
    </w:p>
    <w:p w:rsidR="003B0092" w:rsidRDefault="003B0092" w:rsidP="003B009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فسبحان الله الخالق البارئ المصور، الذي خلق فسوَّى، والذي قدَّر فهدى، خلق الإنسان في أحسن تقويم، وهداه إلى صراطه المستقيم، وجعل لكل إنسان صورةً وهيئة يُعرف بها ويُستدل بها عليه، وصوَّر الكائنات وسائر مخلوقاته وفق مشيئته وما </w:t>
      </w:r>
      <w:proofErr w:type="spellStart"/>
      <w:r w:rsidRPr="00462053">
        <w:rPr>
          <w:rFonts w:ascii="Arabic Typesetting" w:hAnsi="Arabic Typesetting" w:cs="Arabic Typesetting"/>
          <w:b/>
          <w:bCs/>
          <w:sz w:val="96"/>
          <w:szCs w:val="96"/>
          <w:rtl/>
        </w:rPr>
        <w:t>تقتضيه</w:t>
      </w:r>
      <w:proofErr w:type="spellEnd"/>
      <w:r w:rsidRPr="00462053">
        <w:rPr>
          <w:rFonts w:ascii="Arabic Typesetting" w:hAnsi="Arabic Typesetting" w:cs="Arabic Typesetting"/>
          <w:b/>
          <w:bCs/>
          <w:sz w:val="96"/>
          <w:szCs w:val="96"/>
          <w:rtl/>
        </w:rPr>
        <w:t xml:space="preserve"> حكمته، تفرد سبحانه بصفات الكمال والجلال والجمال، فدانت له الخلائق وخضعت لعظمته وعزته، وحارت العقول في بديع صنعه وجميل خلقه، سبحانه </w:t>
      </w:r>
      <w:proofErr w:type="spellStart"/>
      <w:r w:rsidRPr="00462053">
        <w:rPr>
          <w:rFonts w:ascii="Arabic Typesetting" w:hAnsi="Arabic Typesetting" w:cs="Arabic Typesetting"/>
          <w:b/>
          <w:bCs/>
          <w:sz w:val="96"/>
          <w:szCs w:val="96"/>
          <w:rtl/>
        </w:rPr>
        <w:t>سبحانه</w:t>
      </w:r>
      <w:proofErr w:type="spellEnd"/>
      <w:r w:rsidRPr="00462053">
        <w:rPr>
          <w:rFonts w:ascii="Arabic Typesetting" w:hAnsi="Arabic Typesetting" w:cs="Arabic Typesetting"/>
          <w:b/>
          <w:bCs/>
          <w:sz w:val="96"/>
          <w:szCs w:val="96"/>
          <w:rtl/>
        </w:rPr>
        <w:t xml:space="preserve">، له </w:t>
      </w:r>
    </w:p>
    <w:p w:rsidR="003B0092" w:rsidRPr="00462053" w:rsidRDefault="003B0092" w:rsidP="003B009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الحمد كله، وله الثناء والمجد وحده، ولا خالق ولا بارئ ولا مصوِّرَ غيره.</w:t>
      </w:r>
    </w:p>
    <w:p w:rsidR="003B0092" w:rsidRPr="00462053" w:rsidRDefault="003B0092" w:rsidP="003B009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وقد ورد اسمه تعالى (المصور) مرة واحدة في القرآن الكريم، وجاء مقترنًا باسميه تعالى: الخالق، والبارئ، وذلك في قوله تعالى: ﴿ هُوَ اللَّهُ الْخَالِقُ </w:t>
      </w:r>
    </w:p>
    <w:p w:rsidR="003B0092" w:rsidRPr="00D10CF0" w:rsidRDefault="003B0092" w:rsidP="003B0092">
      <w:pPr>
        <w:rPr>
          <w:rFonts w:ascii="Arabic Typesetting" w:hAnsi="Arabic Typesetting" w:cs="Arabic Typesetting"/>
          <w:b/>
          <w:bCs/>
          <w:sz w:val="94"/>
          <w:szCs w:val="94"/>
          <w:rtl/>
        </w:rPr>
      </w:pPr>
      <w:r w:rsidRPr="00462053">
        <w:rPr>
          <w:rFonts w:ascii="Arabic Typesetting" w:hAnsi="Arabic Typesetting" w:cs="Arabic Typesetting"/>
          <w:b/>
          <w:bCs/>
          <w:sz w:val="96"/>
          <w:szCs w:val="96"/>
          <w:rtl/>
        </w:rPr>
        <w:t xml:space="preserve">الْبَارِئُ الْمُصَوِّرُ لَهُ الْأَسْمَاءُ الْحُسْنَى يُسَبِّحُ لَهُ مَا فِي السَّمَاوَاتِ وَالْأَرْضِ وَهُوَ الْعَزِيزُ الْحَكِيمُ ﴾ [الحشر: 24]، وجاء بصيغة الفعل في قوله تعالى: ﴿ وَلَقَدْ خَلَقْنَاكُمْ ثُمَّ </w:t>
      </w:r>
      <w:r w:rsidRPr="00462053">
        <w:rPr>
          <w:rFonts w:ascii="Arabic Typesetting" w:hAnsi="Arabic Typesetting" w:cs="Arabic Typesetting"/>
          <w:b/>
          <w:bCs/>
          <w:sz w:val="96"/>
          <w:szCs w:val="96"/>
          <w:rtl/>
        </w:rPr>
        <w:lastRenderedPageBreak/>
        <w:t xml:space="preserve">صَوَّرْنَاكُمْ ثُمَّ قُلْنَا لِلْمَلَائِكَةِ اسْجُدُوا لِآدَمَ فَسَجَدُوا إِلَّا إِبْلِيسَ لَمْ يَكُنْ مِنَ السَّاجِدِينَ ﴾ [الأعراف: 11]، وفي هذا الاقتران ما يُظهِرُ بديعَ نَظْمِ القرآن الكريم، ويلفت إلى عجيب خلقه وصنعه سبحانه وتعالى، ولعل في توالي هذه الصفات وارتباطها بهذا الشكل ومجيئها على </w:t>
      </w:r>
      <w:r w:rsidRPr="00D10CF0">
        <w:rPr>
          <w:rFonts w:ascii="Arabic Typesetting" w:hAnsi="Arabic Typesetting" w:cs="Arabic Typesetting"/>
          <w:b/>
          <w:bCs/>
          <w:sz w:val="94"/>
          <w:szCs w:val="94"/>
          <w:rtl/>
        </w:rPr>
        <w:t>هذا النحو والترتيب - ما يستحث القلب والعقل على متابعة عملية الخلق والإنشاء والإيجاد والإخراج، مرحلة تلوَ مرحلة حسب تصور البشر.</w:t>
      </w:r>
    </w:p>
    <w:p w:rsidR="003B0092" w:rsidRDefault="003B0092" w:rsidP="003B0092">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يقول الإمام الغزالي رحمة الله عليه: "قد يُظَنُّ أن هذه الأسماء مترادفة، وأنها ترجع إلى معنى مشترك وهو الخلق والاختراع، وليس الأمر على هذا النحو، بل إن كل ما يخرج من العدم إلى الوجود، فإنه يفتقر إلى </w:t>
      </w:r>
      <w:r w:rsidRPr="00D10CF0">
        <w:rPr>
          <w:rFonts w:ascii="Arabic Typesetting" w:hAnsi="Arabic Typesetting" w:cs="Arabic Typesetting"/>
          <w:b/>
          <w:bCs/>
          <w:sz w:val="90"/>
          <w:szCs w:val="90"/>
          <w:rtl/>
        </w:rPr>
        <w:t xml:space="preserve">تقديرٍ أولًا، وإلى إيجادٍ على وفق التقدير ثانيًا، وإلى التصوير بعد الإيجاد ثالثًا" </w:t>
      </w:r>
      <w:r w:rsidRPr="00462053">
        <w:rPr>
          <w:rFonts w:ascii="Arabic Typesetting" w:hAnsi="Arabic Typesetting" w:cs="Arabic Typesetting"/>
          <w:b/>
          <w:bCs/>
          <w:sz w:val="96"/>
          <w:szCs w:val="96"/>
          <w:rtl/>
        </w:rPr>
        <w:t xml:space="preserve">[انظر: المقصد </w:t>
      </w:r>
      <w:proofErr w:type="spellStart"/>
      <w:r w:rsidRPr="00462053">
        <w:rPr>
          <w:rFonts w:ascii="Arabic Typesetting" w:hAnsi="Arabic Typesetting" w:cs="Arabic Typesetting"/>
          <w:b/>
          <w:bCs/>
          <w:sz w:val="96"/>
          <w:szCs w:val="96"/>
          <w:rtl/>
        </w:rPr>
        <w:t>الأسنى</w:t>
      </w:r>
      <w:proofErr w:type="spellEnd"/>
      <w:r w:rsidRPr="00462053">
        <w:rPr>
          <w:rFonts w:ascii="Arabic Typesetting" w:hAnsi="Arabic Typesetting" w:cs="Arabic Typesetting"/>
          <w:b/>
          <w:bCs/>
          <w:sz w:val="96"/>
          <w:szCs w:val="96"/>
          <w:rtl/>
        </w:rPr>
        <w:t>].</w:t>
      </w:r>
    </w:p>
    <w:p w:rsidR="003B0092" w:rsidRPr="00D10CF0" w:rsidRDefault="003B0092" w:rsidP="003B0092">
      <w:pPr>
        <w:rPr>
          <w:rFonts w:ascii="Arabic Typesetting" w:hAnsi="Arabic Typesetting" w:cs="Arabic Typesetting"/>
          <w:b/>
          <w:bCs/>
          <w:sz w:val="96"/>
          <w:szCs w:val="96"/>
          <w:rtl/>
        </w:rPr>
      </w:pPr>
      <w:r w:rsidRPr="00D10CF0">
        <w:rPr>
          <w:rFonts w:ascii="Arabic Typesetting" w:hAnsi="Arabic Typesetting" w:cs="Arabic Typesetting"/>
          <w:b/>
          <w:bCs/>
          <w:sz w:val="96"/>
          <w:szCs w:val="96"/>
          <w:rtl/>
        </w:rPr>
        <w:t>إلى هنا ونكمل في اللقاء القادم والسلام عليكم ورحمة الله وبركاته</w:t>
      </w:r>
    </w:p>
    <w:p w:rsidR="00A51490" w:rsidRDefault="00A51490">
      <w:bookmarkStart w:id="0" w:name="_GoBack"/>
      <w:bookmarkEnd w:id="0"/>
    </w:p>
    <w:sectPr w:rsidR="00A514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E38" w:rsidRDefault="00593E38" w:rsidP="003B0092">
      <w:pPr>
        <w:spacing w:after="0" w:line="240" w:lineRule="auto"/>
      </w:pPr>
      <w:r>
        <w:separator/>
      </w:r>
    </w:p>
  </w:endnote>
  <w:endnote w:type="continuationSeparator" w:id="0">
    <w:p w:rsidR="00593E38" w:rsidRDefault="00593E38" w:rsidP="003B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6492612"/>
      <w:docPartObj>
        <w:docPartGallery w:val="Page Numbers (Bottom of Page)"/>
        <w:docPartUnique/>
      </w:docPartObj>
    </w:sdtPr>
    <w:sdtContent>
      <w:p w:rsidR="003B0092" w:rsidRDefault="003B0092">
        <w:pPr>
          <w:pStyle w:val="a4"/>
          <w:jc w:val="center"/>
        </w:pPr>
        <w:r>
          <w:fldChar w:fldCharType="begin"/>
        </w:r>
        <w:r>
          <w:instrText>PAGE   \* MERGEFORMAT</w:instrText>
        </w:r>
        <w:r>
          <w:fldChar w:fldCharType="separate"/>
        </w:r>
        <w:r w:rsidRPr="003B0092">
          <w:rPr>
            <w:noProof/>
            <w:rtl/>
            <w:lang w:val="ar-SA"/>
          </w:rPr>
          <w:t>7</w:t>
        </w:r>
        <w:r>
          <w:fldChar w:fldCharType="end"/>
        </w:r>
      </w:p>
    </w:sdtContent>
  </w:sdt>
  <w:p w:rsidR="003B0092" w:rsidRDefault="003B00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E38" w:rsidRDefault="00593E38" w:rsidP="003B0092">
      <w:pPr>
        <w:spacing w:after="0" w:line="240" w:lineRule="auto"/>
      </w:pPr>
      <w:r>
        <w:separator/>
      </w:r>
    </w:p>
  </w:footnote>
  <w:footnote w:type="continuationSeparator" w:id="0">
    <w:p w:rsidR="00593E38" w:rsidRDefault="00593E38" w:rsidP="003B00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92"/>
    <w:rsid w:val="003B0092"/>
    <w:rsid w:val="00593E38"/>
    <w:rsid w:val="00A5149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9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092"/>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3B0092"/>
  </w:style>
  <w:style w:type="paragraph" w:styleId="a4">
    <w:name w:val="footer"/>
    <w:basedOn w:val="a"/>
    <w:link w:val="Char0"/>
    <w:uiPriority w:val="99"/>
    <w:unhideWhenUsed/>
    <w:rsid w:val="003B0092"/>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3B0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9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092"/>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3B0092"/>
  </w:style>
  <w:style w:type="paragraph" w:styleId="a4">
    <w:name w:val="footer"/>
    <w:basedOn w:val="a"/>
    <w:link w:val="Char0"/>
    <w:uiPriority w:val="99"/>
    <w:unhideWhenUsed/>
    <w:rsid w:val="003B0092"/>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3B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397</Words>
  <Characters>2268</Characters>
  <Application>Microsoft Office Word</Application>
  <DocSecurity>0</DocSecurity>
  <Lines>18</Lines>
  <Paragraphs>5</Paragraphs>
  <ScaleCrop>false</ScaleCrop>
  <Company>Ahmed-Under</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2021-01-01T01:12:00Z</dcterms:created>
  <dcterms:modified xsi:type="dcterms:W3CDTF">2021-01-01T01:13:00Z</dcterms:modified>
</cp:coreProperties>
</file>