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1F7" w:rsidRPr="00906274" w:rsidRDefault="000471F7" w:rsidP="000471F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06274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والحمد لله والصلاة والسلام على رسول الله وبعد : فهذه الحلقة </w:t>
      </w:r>
    </w:p>
    <w:p w:rsidR="000471F7" w:rsidRPr="00906274" w:rsidRDefault="000471F7" w:rsidP="000471F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06274">
        <w:rPr>
          <w:rFonts w:ascii="Arabic Typesetting" w:hAnsi="Arabic Typesetting" w:cs="Arabic Typesetting"/>
          <w:b/>
          <w:bCs/>
          <w:sz w:val="96"/>
          <w:szCs w:val="96"/>
          <w:rtl/>
        </w:rPr>
        <w:t>الثا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لثة</w:t>
      </w:r>
      <w:r w:rsidRPr="00906274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والسبعون في موضوع(</w:t>
      </w:r>
      <w:proofErr w:type="spellStart"/>
      <w:r w:rsidRPr="00906274">
        <w:rPr>
          <w:rFonts w:ascii="Arabic Typesetting" w:hAnsi="Arabic Typesetting" w:cs="Arabic Typesetting"/>
          <w:b/>
          <w:bCs/>
          <w:sz w:val="96"/>
          <w:szCs w:val="96"/>
          <w:rtl/>
        </w:rPr>
        <w:t>القديرالقادرالمقتدر</w:t>
      </w:r>
      <w:proofErr w:type="spellEnd"/>
      <w:r w:rsidRPr="00906274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) من اسماء الله الحسنى </w:t>
      </w:r>
    </w:p>
    <w:p w:rsidR="000471F7" w:rsidRDefault="000471F7" w:rsidP="000471F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06274">
        <w:rPr>
          <w:rFonts w:ascii="Arabic Typesetting" w:hAnsi="Arabic Typesetting" w:cs="Arabic Typesetting"/>
          <w:b/>
          <w:bCs/>
          <w:sz w:val="96"/>
          <w:szCs w:val="96"/>
          <w:rtl/>
        </w:rPr>
        <w:t>وصفاته وهي بعنوان: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*</w:t>
      </w:r>
      <w:r w:rsidRPr="00975C86">
        <w:rPr>
          <w:rFonts w:ascii="Arabic Typesetting" w:hAnsi="Arabic Typesetting" w:cs="Arabic Typesetting"/>
          <w:sz w:val="96"/>
          <w:szCs w:val="96"/>
          <w:rtl/>
        </w:rPr>
        <w:t xml:space="preserve"> </w:t>
      </w: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مظاهر قدرة الله :يقول الله تعالى :﴿ لَهُ مُلْكُ </w:t>
      </w:r>
    </w:p>
    <w:p w:rsidR="000471F7" w:rsidRPr="00B638F5" w:rsidRDefault="000471F7" w:rsidP="000471F7">
      <w:pPr>
        <w:rPr>
          <w:rFonts w:ascii="Arabic Typesetting" w:hAnsi="Arabic Typesetting" w:cs="Arabic Typesetting"/>
          <w:b/>
          <w:bCs/>
          <w:sz w:val="88"/>
          <w:szCs w:val="88"/>
          <w:rtl/>
        </w:rPr>
      </w:pPr>
      <w:r w:rsidRPr="00B638F5">
        <w:rPr>
          <w:rFonts w:ascii="Arabic Typesetting" w:hAnsi="Arabic Typesetting" w:cs="Arabic Typesetting"/>
          <w:b/>
          <w:bCs/>
          <w:sz w:val="88"/>
          <w:szCs w:val="88"/>
          <w:rtl/>
        </w:rPr>
        <w:t>السَّمَاوَاتِ وَالْأَرْضِ يُحْيِي وَيُمِيتُ وَهُوَ عَلَى كُلِّ شَيْءٍ قَدِيرٌ ﴾[سورة الحديد]</w:t>
      </w:r>
    </w:p>
    <w:p w:rsidR="000471F7" w:rsidRDefault="000471F7" w:rsidP="000471F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 قدرة الله المطلقة : المُلْكِيَّة كلها لله عز وجل ، ومُلكِيَّة الله مُلْكِيَّة مطْلقة ، أما مُلْكِيَّة الإنسان فهي مُلكِيَّة نِسْبيَّة ، فقد تمْلِكُ بيتًا ولا تنتفِعُ به ، وقد تنتفِعُ به ولا تمتَلِكُه ، وقد يكون لك النفع والملكية معاً ، ولكنَّ المصير ليس لك ! أما مُلكيَّة الله جلّ جلاله فهي ملكيَّة مطْلقة ، وكلّ شيءٍ يمكن أن يُملَّك إنما هو لله تعالى ، والإنسان في الحقيقة لا يملك شيئاً ، فمن يملك سمْعه؟ ومن يملكُ بصره؟ ومن يملك نموّ خلاياه ؟ لا أحد ، فقد تتفلَّت الخلايا </w:t>
      </w: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من عِقالها فلا يدري أحد كيف يفقدُ الإنسان قوَّته ، إذًا لله ملك السماوات والأرض ، وكلّ من فيها مُلكٌ له خلقًا وتصرُّفًا ومصيرًا ، و إذا أيْقَنَ الإنسان أنَّه في قبضة الله استحيى من معصيته  ، وإذا أيقن أنَّه ملكٌ لله عز وجل استحيى أن يخرج عن منهجه ، فالله سبحانه وتعالى يُبَيِّن أنَّه يملكُ ما في السماوات وما في الأرض ، فهو الذي يَهَبُ الحياة وحْده ، وهو الذي يُميتُ ، والحياة والموت هما أخطر ما يشغل الإنسان ، وهما بيد الله </w:t>
      </w: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عز وجل ، فلا يمكن لإنسان أن يصل إليهما ، ولو بدا لنا في الظاهر أنّ فلانًا قتَل فلانًا ! إلا أن الإنسان لا يموت إلا بأجله ، ولو أنه قُتِلَ قتلاً ، وكم مِن زوجَين شابَّين سليمين لكنهما عقيمان ، وكم مِن إنسانٍ مريض مكَّنَهُ الله مِن إنجاب الأولاد فهو تعالى الذي يحيي ويُميتُ ، والحقيقة أن كلمة الحق لا تقطع رزقًا ، ولا تُقرِّب أجلاً ، فالذي يُحيي هو الله ، والذي يُميتُ هو الله ، و إن فزَع الإنسان وألَمه واخْتِلال توازنِهِ حينما يموت له أحد أقربائِهِ  </w:t>
      </w: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من أدِلَّة ضَعف إيمانه ، والنبي عليه الصلاة والسلام تُوفِّيَ ابنهُ إبراهيم فَدَمِعَتْ عَيناه ، فلمَّا سئِلَ قال : " إنَّ العين لتَدمَع ، وإنَّ القلب ليَخْشع ، ولا نقول إلا ما يُرضي الربّ ، وإنا عليك يا إبراهيم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لَمَحزونون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" ، فالإنسان المؤمن متوازن حَتَّى في أحزانه ؛ لأنَّه يرى أنَّ الموت قرار إلهي ، والله حكيم في أفعاله حكمةً مطلقة ، ولو لم يكن لله حكمة مطلقة لكان الله سبحانه مَلومًا في أفعاله ، ولكان ذلك نقْص في حكمة الله ، و لو كُشف لك </w:t>
      </w: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الغطاء عن كلّ شيء حدث لوجَدْتَ أنّ الذي حدث هو أحكمُ ما حدث ، ولكننا دائمًا وأبدًا نقول : الإنسان أُعْطِي حريَّة الاختيار في أشياء ، وقد أوْدَعَ الله فيه الشَّهوات فإذا خرج عن منهج الله اسْتَوْجِبُ المعالجة ، وهي غير مُحَبَّبة ، كما أنها ليْسَتْ خيرًا مطلقاً ، لكنها تحمل خيرًا نسبيًّا ، وهو خير المآل ، فالأب الذي يقسو على ابنه يتألَّم ابنه أشدّ الألم ، أما حينما يرى نفسَهُ مِن عِلْية القوم بِفَضل تربيَةِ والده الشديدة يعلم عندها أنَّ هذه </w:t>
      </w: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التربيَة الشديدة كانت في ظاهرها شرًّا له ، أما باطنها ففيه الخير .</w:t>
      </w:r>
    </w:p>
    <w:p w:rsidR="000471F7" w:rsidRPr="00140537" w:rsidRDefault="000471F7" w:rsidP="000471F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140537">
        <w:rPr>
          <w:rFonts w:ascii="Arabic Typesetting" w:hAnsi="Arabic Typesetting" w:cs="Arabic Typesetting"/>
          <w:b/>
          <w:bCs/>
          <w:sz w:val="96"/>
          <w:szCs w:val="96"/>
          <w:rtl/>
        </w:rPr>
        <w:t>وإلى هنا ونكمل في اللقاء القادم والسلام عليكم ورحمة الله وبركاته .</w:t>
      </w:r>
    </w:p>
    <w:p w:rsidR="009C736E" w:rsidRDefault="009C736E">
      <w:bookmarkStart w:id="0" w:name="_GoBack"/>
      <w:bookmarkEnd w:id="0"/>
    </w:p>
    <w:sectPr w:rsidR="009C736E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1A7" w:rsidRDefault="00A921A7" w:rsidP="000471F7">
      <w:pPr>
        <w:spacing w:after="0" w:line="240" w:lineRule="auto"/>
      </w:pPr>
      <w:r>
        <w:separator/>
      </w:r>
    </w:p>
  </w:endnote>
  <w:endnote w:type="continuationSeparator" w:id="0">
    <w:p w:rsidR="00A921A7" w:rsidRDefault="00A921A7" w:rsidP="00047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042715983"/>
      <w:docPartObj>
        <w:docPartGallery w:val="Page Numbers (Bottom of Page)"/>
        <w:docPartUnique/>
      </w:docPartObj>
    </w:sdtPr>
    <w:sdtContent>
      <w:p w:rsidR="000471F7" w:rsidRDefault="000471F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471F7">
          <w:rPr>
            <w:noProof/>
            <w:rtl/>
            <w:lang w:val="ar-SA"/>
          </w:rPr>
          <w:t>7</w:t>
        </w:r>
        <w:r>
          <w:fldChar w:fldCharType="end"/>
        </w:r>
      </w:p>
    </w:sdtContent>
  </w:sdt>
  <w:p w:rsidR="000471F7" w:rsidRDefault="000471F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1A7" w:rsidRDefault="00A921A7" w:rsidP="000471F7">
      <w:pPr>
        <w:spacing w:after="0" w:line="240" w:lineRule="auto"/>
      </w:pPr>
      <w:r>
        <w:separator/>
      </w:r>
    </w:p>
  </w:footnote>
  <w:footnote w:type="continuationSeparator" w:id="0">
    <w:p w:rsidR="00A921A7" w:rsidRDefault="00A921A7" w:rsidP="000471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1F7"/>
    <w:rsid w:val="000471F7"/>
    <w:rsid w:val="009C736E"/>
    <w:rsid w:val="00A921A7"/>
    <w:rsid w:val="00B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1F7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71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471F7"/>
    <w:rPr>
      <w:rFonts w:cs="Arial"/>
    </w:rPr>
  </w:style>
  <w:style w:type="paragraph" w:styleId="a4">
    <w:name w:val="footer"/>
    <w:basedOn w:val="a"/>
    <w:link w:val="Char0"/>
    <w:uiPriority w:val="99"/>
    <w:unhideWhenUsed/>
    <w:rsid w:val="000471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471F7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1F7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71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471F7"/>
    <w:rPr>
      <w:rFonts w:cs="Arial"/>
    </w:rPr>
  </w:style>
  <w:style w:type="paragraph" w:styleId="a4">
    <w:name w:val="footer"/>
    <w:basedOn w:val="a"/>
    <w:link w:val="Char0"/>
    <w:uiPriority w:val="99"/>
    <w:unhideWhenUsed/>
    <w:rsid w:val="000471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471F7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398</Words>
  <Characters>2273</Characters>
  <Application>Microsoft Office Word</Application>
  <DocSecurity>0</DocSecurity>
  <Lines>18</Lines>
  <Paragraphs>5</Paragraphs>
  <ScaleCrop>false</ScaleCrop>
  <Company>Ahmed-Under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2021-12-17T12:42:00Z</dcterms:created>
  <dcterms:modified xsi:type="dcterms:W3CDTF">2021-12-17T12:43:00Z</dcterms:modified>
</cp:coreProperties>
</file>