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0D" w:rsidRPr="00F61840" w:rsidRDefault="00537D0D" w:rsidP="00537D0D">
      <w:pPr>
        <w:rPr>
          <w:rFonts w:ascii="Arabic Typesetting" w:hAnsi="Arabic Typesetting" w:cs="Arabic Typesetting"/>
          <w:b/>
          <w:bCs/>
          <w:sz w:val="96"/>
          <w:szCs w:val="96"/>
          <w:rtl/>
        </w:rPr>
      </w:pPr>
      <w:r w:rsidRPr="00F61840">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537D0D" w:rsidRPr="00F61840" w:rsidRDefault="00537D0D" w:rsidP="00537D0D">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السبعون</w:t>
      </w:r>
      <w:r w:rsidRPr="00F61840">
        <w:rPr>
          <w:rFonts w:ascii="Arabic Typesetting" w:hAnsi="Arabic Typesetting" w:cs="Arabic Typesetting"/>
          <w:b/>
          <w:bCs/>
          <w:sz w:val="96"/>
          <w:szCs w:val="96"/>
          <w:rtl/>
        </w:rPr>
        <w:t xml:space="preserve"> في موضوع (المعطي) وهي بعنوان :</w:t>
      </w:r>
    </w:p>
    <w:p w:rsidR="00537D0D" w:rsidRPr="00876C61" w:rsidRDefault="00537D0D" w:rsidP="00537D0D">
      <w:pPr>
        <w:rPr>
          <w:rFonts w:ascii="Arabic Typesetting" w:hAnsi="Arabic Typesetting" w:cs="Arabic Typesetting"/>
          <w:b/>
          <w:bCs/>
          <w:sz w:val="96"/>
          <w:szCs w:val="96"/>
          <w:rtl/>
        </w:rPr>
      </w:pPr>
      <w:r w:rsidRPr="00F61840">
        <w:rPr>
          <w:rFonts w:ascii="Arabic Typesetting" w:hAnsi="Arabic Typesetting" w:cs="Arabic Typesetting"/>
          <w:b/>
          <w:bCs/>
          <w:sz w:val="96"/>
          <w:szCs w:val="96"/>
          <w:rtl/>
        </w:rPr>
        <w:t>*البذل و العطاء يحسن المزاج و يعزز الأنا :</w:t>
      </w:r>
    </w:p>
    <w:p w:rsidR="00537D0D" w:rsidRDefault="00537D0D" w:rsidP="00537D0D">
      <w:pPr>
        <w:rPr>
          <w:rFonts w:ascii="Arabic Typesetting" w:hAnsi="Arabic Typesetting" w:cs="Arabic Typesetting"/>
          <w:b/>
          <w:bCs/>
          <w:sz w:val="96"/>
          <w:szCs w:val="96"/>
          <w:rtl/>
        </w:rPr>
      </w:pPr>
      <w:r>
        <w:rPr>
          <w:rFonts w:ascii="Arabic Typesetting" w:hAnsi="Arabic Typesetting" w:cs="Arabic Typesetting" w:hint="cs"/>
          <w:b/>
          <w:bCs/>
          <w:sz w:val="96"/>
          <w:szCs w:val="96"/>
          <w:rtl/>
        </w:rPr>
        <w:t>إ</w:t>
      </w:r>
      <w:r w:rsidRPr="00876C61">
        <w:rPr>
          <w:rFonts w:ascii="Arabic Typesetting" w:hAnsi="Arabic Typesetting" w:cs="Arabic Typesetting"/>
          <w:b/>
          <w:bCs/>
          <w:sz w:val="96"/>
          <w:szCs w:val="96"/>
          <w:rtl/>
        </w:rPr>
        <w:t xml:space="preserve">نه أقوى وسيلة لإسعاد الذات كما تؤكد معظم الابحاث . </w:t>
      </w:r>
    </w:p>
    <w:p w:rsidR="00537D0D" w:rsidRPr="00967022" w:rsidRDefault="00537D0D" w:rsidP="00537D0D">
      <w:pPr>
        <w:rPr>
          <w:rFonts w:ascii="Arabic Typesetting" w:hAnsi="Arabic Typesetting" w:cs="Arabic Typesetting"/>
          <w:b/>
          <w:bCs/>
          <w:sz w:val="94"/>
          <w:szCs w:val="94"/>
          <w:rtl/>
        </w:rPr>
      </w:pPr>
      <w:r w:rsidRPr="00876C61">
        <w:rPr>
          <w:rFonts w:ascii="Arabic Typesetting" w:hAnsi="Arabic Typesetting" w:cs="Arabic Typesetting"/>
          <w:b/>
          <w:bCs/>
          <w:sz w:val="96"/>
          <w:szCs w:val="96"/>
          <w:rtl/>
        </w:rPr>
        <w:t xml:space="preserve">حينما تصبح احتياجات الناس أمامك وتحلها بالعطاء , وفي هذه الآلية فان </w:t>
      </w:r>
      <w:r w:rsidRPr="00876C61">
        <w:rPr>
          <w:rFonts w:ascii="Arabic Typesetting" w:hAnsi="Arabic Typesetting" w:cs="Arabic Typesetting"/>
          <w:b/>
          <w:bCs/>
          <w:sz w:val="96"/>
          <w:szCs w:val="96"/>
          <w:rtl/>
        </w:rPr>
        <w:lastRenderedPageBreak/>
        <w:t xml:space="preserve">الانسان يجد ذاته , ويتمتع بطعم الحياة و أهدافها , ناهيك أنها ترفع الهم </w:t>
      </w:r>
      <w:r w:rsidRPr="00967022">
        <w:rPr>
          <w:rFonts w:ascii="Arabic Typesetting" w:hAnsi="Arabic Typesetting" w:cs="Arabic Typesetting"/>
          <w:b/>
          <w:bCs/>
          <w:sz w:val="94"/>
          <w:szCs w:val="94"/>
          <w:rtl/>
        </w:rPr>
        <w:t>والكرب عن الآخرين , وتزيل عنهم الشعور</w:t>
      </w:r>
      <w:r>
        <w:rPr>
          <w:rFonts w:ascii="Arabic Typesetting" w:hAnsi="Arabic Typesetting" w:cs="Arabic Typesetting"/>
          <w:b/>
          <w:bCs/>
          <w:sz w:val="94"/>
          <w:szCs w:val="94"/>
          <w:rtl/>
        </w:rPr>
        <w:t xml:space="preserve"> بالحزن والحسرة وتحديات الحياة </w:t>
      </w:r>
    </w:p>
    <w:p w:rsidR="00537D0D" w:rsidRPr="00876C61"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 أثبتت أبحاث عام 2007 .أن الأشخاص ذوي العطاء يختلف وظائف أجزاء من أدمغتهم عن البخلاء . ذلك أن الاشخاص الذين يعطون تتأصل لديهم هذه الممارسة في عقليتهم ونظرتهم الى العالم والآخرين , وليست فقط مجرد ممارسة سلوكية مجردة من الإحساسات النفسية </w:t>
      </w:r>
      <w:r w:rsidRPr="00876C61">
        <w:rPr>
          <w:rFonts w:ascii="Arabic Typesetting" w:hAnsi="Arabic Typesetting" w:cs="Arabic Typesetting"/>
          <w:b/>
          <w:bCs/>
          <w:sz w:val="96"/>
          <w:szCs w:val="96"/>
          <w:rtl/>
        </w:rPr>
        <w:lastRenderedPageBreak/>
        <w:t xml:space="preserve">والروحانية , أي ان هناك اختلاف في المفاهيم والنظرة الوجودية للإنسان والعالم و الحياة. تشير العديد من الدراسات إلى أن أفعال العطاء الصغيرة منها والكبيرة مرتبطة بتحسين الصحة </w:t>
      </w:r>
      <w:proofErr w:type="spellStart"/>
      <w:r w:rsidRPr="00876C61">
        <w:rPr>
          <w:rFonts w:ascii="Arabic Typesetting" w:hAnsi="Arabic Typesetting" w:cs="Arabic Typesetting"/>
          <w:b/>
          <w:bCs/>
          <w:sz w:val="96"/>
          <w:szCs w:val="96"/>
          <w:rtl/>
        </w:rPr>
        <w:t>النفسية.على</w:t>
      </w:r>
      <w:proofErr w:type="spellEnd"/>
      <w:r w:rsidRPr="00876C61">
        <w:rPr>
          <w:rFonts w:ascii="Arabic Typesetting" w:hAnsi="Arabic Typesetting" w:cs="Arabic Typesetting"/>
          <w:b/>
          <w:bCs/>
          <w:sz w:val="96"/>
          <w:szCs w:val="96"/>
          <w:rtl/>
        </w:rPr>
        <w:t xml:space="preserve"> سبيل المثال وجدت دراسة أجريت عام 2004 على 373 مسنٍ أن بعض سمات الصحة النفسية كانت أعلى عند أولئك الذين عملوا في مشاريعٍ تطوعية مقارنة مع </w:t>
      </w:r>
      <w:proofErr w:type="spellStart"/>
      <w:r w:rsidRPr="00876C61">
        <w:rPr>
          <w:rFonts w:ascii="Arabic Typesetting" w:hAnsi="Arabic Typesetting" w:cs="Arabic Typesetting"/>
          <w:b/>
          <w:bCs/>
          <w:sz w:val="96"/>
          <w:szCs w:val="96"/>
          <w:rtl/>
        </w:rPr>
        <w:t>غيرهم.ناهيك</w:t>
      </w:r>
      <w:proofErr w:type="spellEnd"/>
      <w:r w:rsidRPr="00876C61">
        <w:rPr>
          <w:rFonts w:ascii="Arabic Typesetting" w:hAnsi="Arabic Typesetting" w:cs="Arabic Typesetting"/>
          <w:b/>
          <w:bCs/>
          <w:sz w:val="96"/>
          <w:szCs w:val="96"/>
          <w:rtl/>
        </w:rPr>
        <w:t xml:space="preserve"> عن التغيرات الهرمونية الدماغية في عملية العطاء::</w:t>
      </w:r>
    </w:p>
    <w:p w:rsidR="00537D0D"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فالعالمان" </w:t>
      </w:r>
      <w:r w:rsidRPr="00876C61">
        <w:rPr>
          <w:rFonts w:ascii="Arabic Typesetting" w:hAnsi="Arabic Typesetting" w:cs="Arabic Typesetting"/>
          <w:b/>
          <w:bCs/>
          <w:sz w:val="96"/>
          <w:szCs w:val="96"/>
        </w:rPr>
        <w:t xml:space="preserve">Jorge Mall – Jordan </w:t>
      </w:r>
      <w:proofErr w:type="spellStart"/>
      <w:r w:rsidRPr="00876C61">
        <w:rPr>
          <w:rFonts w:ascii="Arabic Typesetting" w:hAnsi="Arabic Typesetting" w:cs="Arabic Typesetting"/>
          <w:b/>
          <w:bCs/>
          <w:sz w:val="96"/>
          <w:szCs w:val="96"/>
        </w:rPr>
        <w:t>Garamfan</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جيوردن</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جرامفان</w:t>
      </w:r>
      <w:proofErr w:type="spellEnd"/>
      <w:r w:rsidRPr="00876C61">
        <w:rPr>
          <w:rFonts w:ascii="Arabic Typesetting" w:hAnsi="Arabic Typesetting" w:cs="Arabic Typesetting"/>
          <w:b/>
          <w:bCs/>
          <w:sz w:val="96"/>
          <w:szCs w:val="96"/>
          <w:rtl/>
        </w:rPr>
        <w:t xml:space="preserve"> , </w:t>
      </w:r>
    </w:p>
    <w:p w:rsidR="00537D0D" w:rsidRPr="00876C61"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 جورج مال " في علم الأعصاب وجدا دلالات علمية باستخدام الرنين المغناطيسي عام 2006 ان العطاء يستحث </w:t>
      </w:r>
      <w:proofErr w:type="spellStart"/>
      <w:r w:rsidRPr="00876C61">
        <w:rPr>
          <w:rFonts w:ascii="Arabic Typesetting" w:hAnsi="Arabic Typesetting" w:cs="Arabic Typesetting"/>
          <w:b/>
          <w:bCs/>
          <w:sz w:val="96"/>
          <w:szCs w:val="96"/>
          <w:rtl/>
        </w:rPr>
        <w:t>جزئين</w:t>
      </w:r>
      <w:proofErr w:type="spellEnd"/>
      <w:r w:rsidRPr="00876C61">
        <w:rPr>
          <w:rFonts w:ascii="Arabic Typesetting" w:hAnsi="Arabic Typesetting" w:cs="Arabic Typesetting"/>
          <w:b/>
          <w:bCs/>
          <w:sz w:val="96"/>
          <w:szCs w:val="96"/>
          <w:rtl/>
        </w:rPr>
        <w:t xml:space="preserve"> هامين من الدماغ في المركز العاطفي ما يعرف ب " </w:t>
      </w:r>
      <w:proofErr w:type="spellStart"/>
      <w:r w:rsidRPr="00876C61">
        <w:rPr>
          <w:rFonts w:ascii="Arabic Typesetting" w:hAnsi="Arabic Typesetting" w:cs="Arabic Typesetting"/>
          <w:b/>
          <w:bCs/>
          <w:sz w:val="96"/>
          <w:szCs w:val="96"/>
          <w:rtl/>
        </w:rPr>
        <w:t>ميزولمبيك</w:t>
      </w:r>
      <w:proofErr w:type="spellEnd"/>
      <w:r w:rsidRPr="00876C61">
        <w:rPr>
          <w:rFonts w:ascii="Arabic Typesetting" w:hAnsi="Arabic Typesetting" w:cs="Arabic Typesetting"/>
          <w:b/>
          <w:bCs/>
          <w:sz w:val="96"/>
          <w:szCs w:val="96"/>
          <w:rtl/>
        </w:rPr>
        <w:t xml:space="preserve"> - </w:t>
      </w:r>
      <w:r w:rsidRPr="00876C61">
        <w:rPr>
          <w:rFonts w:ascii="Arabic Typesetting" w:hAnsi="Arabic Typesetting" w:cs="Arabic Typesetting"/>
          <w:b/>
          <w:bCs/>
          <w:sz w:val="96"/>
          <w:szCs w:val="96"/>
        </w:rPr>
        <w:t>Mesolimbic</w:t>
      </w:r>
      <w:r w:rsidRPr="00876C61">
        <w:rPr>
          <w:rFonts w:ascii="Arabic Typesetting" w:hAnsi="Arabic Typesetting" w:cs="Arabic Typesetting"/>
          <w:b/>
          <w:bCs/>
          <w:sz w:val="96"/>
          <w:szCs w:val="96"/>
          <w:rtl/>
        </w:rPr>
        <w:t xml:space="preserve"> "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 ( </w:t>
      </w:r>
      <w:r w:rsidRPr="00876C61">
        <w:rPr>
          <w:rFonts w:ascii="Arabic Typesetting" w:hAnsi="Arabic Typesetting" w:cs="Arabic Typesetting"/>
          <w:b/>
          <w:bCs/>
          <w:sz w:val="96"/>
          <w:szCs w:val="96"/>
        </w:rPr>
        <w:t>Sublingual cortex</w:t>
      </w:r>
      <w:r w:rsidRPr="00876C61">
        <w:rPr>
          <w:rFonts w:ascii="Arabic Typesetting" w:hAnsi="Arabic Typesetting" w:cs="Arabic Typesetting"/>
          <w:b/>
          <w:bCs/>
          <w:sz w:val="96"/>
          <w:szCs w:val="96"/>
          <w:rtl/>
        </w:rPr>
        <w:t xml:space="preserve"> – </w:t>
      </w:r>
      <w:proofErr w:type="spellStart"/>
      <w:r w:rsidRPr="00876C61">
        <w:rPr>
          <w:rFonts w:ascii="Arabic Typesetting" w:hAnsi="Arabic Typesetting" w:cs="Arabic Typesetting"/>
          <w:b/>
          <w:bCs/>
          <w:sz w:val="96"/>
          <w:szCs w:val="96"/>
          <w:rtl/>
        </w:rPr>
        <w:t>سيبلونغيوال</w:t>
      </w:r>
      <w:proofErr w:type="spellEnd"/>
      <w:r w:rsidRPr="00876C61">
        <w:rPr>
          <w:rFonts w:ascii="Arabic Typesetting" w:hAnsi="Arabic Typesetting" w:cs="Arabic Typesetting"/>
          <w:b/>
          <w:bCs/>
          <w:sz w:val="96"/>
          <w:szCs w:val="96"/>
          <w:rtl/>
        </w:rPr>
        <w:t xml:space="preserve"> ) , واللذان يؤديان وظيفة التعزيز السلوكي . </w:t>
      </w:r>
      <w:r w:rsidRPr="00876C61">
        <w:rPr>
          <w:rFonts w:ascii="Arabic Typesetting" w:hAnsi="Arabic Typesetting" w:cs="Arabic Typesetting"/>
          <w:b/>
          <w:bCs/>
          <w:sz w:val="96"/>
          <w:szCs w:val="96"/>
          <w:rtl/>
        </w:rPr>
        <w:lastRenderedPageBreak/>
        <w:t>أي اعادة وتكرار نفس السلوك بعد الشعور بالنشوة والفرح , واستحثاث المنطقة الدماغية المسؤولة عن الانتماء الاجتماعي والشعور بالروابط الاجتماعية العاطفية الدافئة والحميمة , وان العطاء لا يعمل على تثبيط الأنانية فقط , بل يؤدي</w:t>
      </w:r>
      <w:r>
        <w:rPr>
          <w:rFonts w:ascii="Arabic Typesetting" w:hAnsi="Arabic Typesetting" w:cs="Arabic Typesetting"/>
          <w:b/>
          <w:bCs/>
          <w:sz w:val="96"/>
          <w:szCs w:val="96"/>
          <w:rtl/>
        </w:rPr>
        <w:t xml:space="preserve"> الى الشعور بالغبطة , والسعادة </w:t>
      </w:r>
    </w:p>
    <w:p w:rsidR="00537D0D" w:rsidRPr="00876C61"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اما عن فوائد العطاء على الجسم , والنفس , والروح , فالعطاء عمليه تؤدي الى تحرير الانسان من الضغوطات </w:t>
      </w:r>
      <w:r w:rsidRPr="00876C61">
        <w:rPr>
          <w:rFonts w:ascii="Arabic Typesetting" w:hAnsi="Arabic Typesetting" w:cs="Arabic Typesetting"/>
          <w:b/>
          <w:bCs/>
          <w:sz w:val="96"/>
          <w:szCs w:val="96"/>
          <w:rtl/>
        </w:rPr>
        <w:lastRenderedPageBreak/>
        <w:t xml:space="preserve">النفسية والجسدية , فالأبحاث والدراسات وجدت ان النتائج التالية للعطاء </w:t>
      </w:r>
      <w:r>
        <w:rPr>
          <w:rFonts w:ascii="Arabic Typesetting" w:hAnsi="Arabic Typesetting" w:cs="Arabic Typesetting" w:hint="cs"/>
          <w:b/>
          <w:bCs/>
          <w:sz w:val="96"/>
          <w:szCs w:val="96"/>
          <w:rtl/>
        </w:rPr>
        <w:t xml:space="preserve">هي </w:t>
      </w:r>
      <w:r w:rsidRPr="00876C61">
        <w:rPr>
          <w:rFonts w:ascii="Arabic Typesetting" w:hAnsi="Arabic Typesetting" w:cs="Arabic Typesetting"/>
          <w:b/>
          <w:bCs/>
          <w:sz w:val="96"/>
          <w:szCs w:val="96"/>
          <w:rtl/>
        </w:rPr>
        <w:t>:</w:t>
      </w:r>
    </w:p>
    <w:p w:rsidR="00537D0D" w:rsidRPr="00876C61"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بعض الابحاث وجدت انه ينشط جهاز المناعة الجسدية</w:t>
      </w:r>
    </w:p>
    <w:p w:rsidR="00537D0D" w:rsidRPr="00876C61"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التقليل من الشعور بالألم الجسدية العضوية و الجسدية النفسية .</w:t>
      </w:r>
    </w:p>
    <w:p w:rsidR="00537D0D" w:rsidRPr="00876C61"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استحثاث العواطف الايجابية التي تشعر الانسان بالحيوية , والطاقة , والاستمتاع و الصحة الجسدية .</w:t>
      </w:r>
    </w:p>
    <w:p w:rsidR="00537D0D" w:rsidRPr="00876C61"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التقليل من الاتجاهات السلبية لدى الانسا</w:t>
      </w:r>
      <w:r>
        <w:rPr>
          <w:rFonts w:ascii="Arabic Typesetting" w:hAnsi="Arabic Typesetting" w:cs="Arabic Typesetting"/>
          <w:b/>
          <w:bCs/>
          <w:sz w:val="96"/>
          <w:szCs w:val="96"/>
          <w:rtl/>
        </w:rPr>
        <w:t xml:space="preserve">ن كالنزعة </w:t>
      </w:r>
      <w:proofErr w:type="spellStart"/>
      <w:r>
        <w:rPr>
          <w:rFonts w:ascii="Arabic Typesetting" w:hAnsi="Arabic Typesetting" w:cs="Arabic Typesetting"/>
          <w:b/>
          <w:bCs/>
          <w:sz w:val="96"/>
          <w:szCs w:val="96"/>
          <w:rtl/>
        </w:rPr>
        <w:t>العنفية</w:t>
      </w:r>
      <w:proofErr w:type="spellEnd"/>
      <w:r>
        <w:rPr>
          <w:rFonts w:ascii="Arabic Typesetting" w:hAnsi="Arabic Typesetting" w:cs="Arabic Typesetting"/>
          <w:b/>
          <w:bCs/>
          <w:sz w:val="96"/>
          <w:szCs w:val="96"/>
          <w:rtl/>
        </w:rPr>
        <w:t xml:space="preserve"> , والعدوانية </w:t>
      </w:r>
    </w:p>
    <w:p w:rsidR="00537D0D" w:rsidRPr="00876C61"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تحسين الوضع الفسيولوجي للجسم " أي تنظيم عمل أجهزة الجسم بشكل سليم " بإزالة الضغوطات النفسية .</w:t>
      </w:r>
    </w:p>
    <w:p w:rsidR="00537D0D" w:rsidRPr="00876C61"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الشعور بالمرح والانبساط والنشوة والفرح , وهذا ما يؤدي الى الاستمرارية في العطاء . و نتيجة لتكرار هذه المشاعر المريحة , وإزالة الضغوطات فان المزاج يكون دوماً في أحسن الأحوال .</w:t>
      </w:r>
    </w:p>
    <w:p w:rsidR="00537D0D" w:rsidRDefault="00537D0D" w:rsidP="00537D0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زيادة افرازات الهرمونات المخدرة الدماغية الطبيعية " </w:t>
      </w:r>
      <w:r w:rsidRPr="00876C61">
        <w:rPr>
          <w:rFonts w:ascii="Arabic Typesetting" w:hAnsi="Arabic Typesetting" w:cs="Arabic Typesetting"/>
          <w:b/>
          <w:bCs/>
          <w:sz w:val="96"/>
          <w:szCs w:val="96"/>
        </w:rPr>
        <w:t>Endorphins</w:t>
      </w:r>
      <w:r w:rsidRPr="00876C61">
        <w:rPr>
          <w:rFonts w:ascii="Arabic Typesetting" w:hAnsi="Arabic Typesetting" w:cs="Arabic Typesetting"/>
          <w:b/>
          <w:bCs/>
          <w:sz w:val="96"/>
          <w:szCs w:val="96"/>
          <w:rtl/>
        </w:rPr>
        <w:t xml:space="preserve"> – </w:t>
      </w:r>
    </w:p>
    <w:p w:rsidR="00537D0D" w:rsidRDefault="00537D0D" w:rsidP="00537D0D">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الاندورفين</w:t>
      </w:r>
      <w:proofErr w:type="spellEnd"/>
      <w:r w:rsidRPr="00876C61">
        <w:rPr>
          <w:rFonts w:ascii="Arabic Typesetting" w:hAnsi="Arabic Typesetting" w:cs="Arabic Typesetting"/>
          <w:b/>
          <w:bCs/>
          <w:sz w:val="96"/>
          <w:szCs w:val="96"/>
          <w:rtl/>
        </w:rPr>
        <w:t xml:space="preserve"> " وهذا ايضا ما يساعد على المزيد من الارتياح والنشوة , وتعزيز السلوك </w:t>
      </w:r>
      <w:proofErr w:type="spellStart"/>
      <w:r w:rsidRPr="00876C61">
        <w:rPr>
          <w:rFonts w:ascii="Arabic Typesetting" w:hAnsi="Arabic Typesetting" w:cs="Arabic Typesetting"/>
          <w:b/>
          <w:bCs/>
          <w:sz w:val="96"/>
          <w:szCs w:val="96"/>
          <w:rtl/>
        </w:rPr>
        <w:t>العطائي</w:t>
      </w:r>
      <w:proofErr w:type="spellEnd"/>
      <w:r w:rsidRPr="00876C61">
        <w:rPr>
          <w:rFonts w:ascii="Arabic Typesetting" w:hAnsi="Arabic Typesetting" w:cs="Arabic Typesetting"/>
          <w:b/>
          <w:bCs/>
          <w:sz w:val="96"/>
          <w:szCs w:val="96"/>
          <w:rtl/>
        </w:rPr>
        <w:t xml:space="preserve"> , ويؤدي الى ارتفاع المزاج .وبالتالي فان إحدى الوسائل الكبرى لجلب السعادة هو ان تعطي شيئا الى غيرك دون انتظار ردود فعل .انه العطاء الذاتي التلقائي..... انك تستطيع رؤية هذه السعادة من خلال وجوه </w:t>
      </w:r>
      <w:r w:rsidRPr="00876C61">
        <w:rPr>
          <w:rFonts w:ascii="Arabic Typesetting" w:hAnsi="Arabic Typesetting" w:cs="Arabic Typesetting"/>
          <w:b/>
          <w:bCs/>
          <w:sz w:val="96"/>
          <w:szCs w:val="96"/>
          <w:rtl/>
        </w:rPr>
        <w:lastRenderedPageBreak/>
        <w:t>الآخرين الذين أعطيتهم ,من خلال ابتسامة الطفل والشيخ , والمريض.... , ومن خلال العلاقة الحميمة الدافئة بينك وبينهم .</w:t>
      </w:r>
    </w:p>
    <w:p w:rsidR="00537D0D" w:rsidRPr="006A6922" w:rsidRDefault="00537D0D" w:rsidP="00537D0D">
      <w:pPr>
        <w:rPr>
          <w:rFonts w:ascii="Arabic Typesetting" w:hAnsi="Arabic Typesetting" w:cs="Arabic Typesetting"/>
          <w:b/>
          <w:bCs/>
          <w:sz w:val="96"/>
          <w:szCs w:val="96"/>
          <w:rtl/>
        </w:rPr>
      </w:pPr>
      <w:r w:rsidRPr="006A6922">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4E" w:rsidRDefault="00E3054E" w:rsidP="00537D0D">
      <w:pPr>
        <w:spacing w:after="0" w:line="240" w:lineRule="auto"/>
      </w:pPr>
      <w:r>
        <w:separator/>
      </w:r>
    </w:p>
  </w:endnote>
  <w:endnote w:type="continuationSeparator" w:id="0">
    <w:p w:rsidR="00E3054E" w:rsidRDefault="00E3054E" w:rsidP="0053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5824595"/>
      <w:docPartObj>
        <w:docPartGallery w:val="Page Numbers (Bottom of Page)"/>
        <w:docPartUnique/>
      </w:docPartObj>
    </w:sdtPr>
    <w:sdtContent>
      <w:p w:rsidR="00537D0D" w:rsidRDefault="00537D0D">
        <w:pPr>
          <w:pStyle w:val="a4"/>
          <w:jc w:val="center"/>
        </w:pPr>
        <w:r>
          <w:fldChar w:fldCharType="begin"/>
        </w:r>
        <w:r>
          <w:instrText>PAGE   \* MERGEFORMAT</w:instrText>
        </w:r>
        <w:r>
          <w:fldChar w:fldCharType="separate"/>
        </w:r>
        <w:r w:rsidRPr="00537D0D">
          <w:rPr>
            <w:noProof/>
            <w:rtl/>
            <w:lang w:val="ar-SA"/>
          </w:rPr>
          <w:t>9</w:t>
        </w:r>
        <w:r>
          <w:fldChar w:fldCharType="end"/>
        </w:r>
      </w:p>
    </w:sdtContent>
  </w:sdt>
  <w:p w:rsidR="00537D0D" w:rsidRDefault="00537D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4E" w:rsidRDefault="00E3054E" w:rsidP="00537D0D">
      <w:pPr>
        <w:spacing w:after="0" w:line="240" w:lineRule="auto"/>
      </w:pPr>
      <w:r>
        <w:separator/>
      </w:r>
    </w:p>
  </w:footnote>
  <w:footnote w:type="continuationSeparator" w:id="0">
    <w:p w:rsidR="00E3054E" w:rsidRDefault="00E3054E" w:rsidP="00537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0D"/>
    <w:rsid w:val="00537D0D"/>
    <w:rsid w:val="00BB584D"/>
    <w:rsid w:val="00D63EF4"/>
    <w:rsid w:val="00E305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0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D0D"/>
    <w:pPr>
      <w:tabs>
        <w:tab w:val="center" w:pos="4153"/>
        <w:tab w:val="right" w:pos="8306"/>
      </w:tabs>
      <w:spacing w:after="0" w:line="240" w:lineRule="auto"/>
    </w:pPr>
  </w:style>
  <w:style w:type="character" w:customStyle="1" w:styleId="Char">
    <w:name w:val="رأس الصفحة Char"/>
    <w:basedOn w:val="a0"/>
    <w:link w:val="a3"/>
    <w:uiPriority w:val="99"/>
    <w:rsid w:val="00537D0D"/>
    <w:rPr>
      <w:rFonts w:cs="Arial"/>
    </w:rPr>
  </w:style>
  <w:style w:type="paragraph" w:styleId="a4">
    <w:name w:val="footer"/>
    <w:basedOn w:val="a"/>
    <w:link w:val="Char0"/>
    <w:uiPriority w:val="99"/>
    <w:unhideWhenUsed/>
    <w:rsid w:val="00537D0D"/>
    <w:pPr>
      <w:tabs>
        <w:tab w:val="center" w:pos="4153"/>
        <w:tab w:val="right" w:pos="8306"/>
      </w:tabs>
      <w:spacing w:after="0" w:line="240" w:lineRule="auto"/>
    </w:pPr>
  </w:style>
  <w:style w:type="character" w:customStyle="1" w:styleId="Char0">
    <w:name w:val="تذييل الصفحة Char"/>
    <w:basedOn w:val="a0"/>
    <w:link w:val="a4"/>
    <w:uiPriority w:val="99"/>
    <w:rsid w:val="00537D0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0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D0D"/>
    <w:pPr>
      <w:tabs>
        <w:tab w:val="center" w:pos="4153"/>
        <w:tab w:val="right" w:pos="8306"/>
      </w:tabs>
      <w:spacing w:after="0" w:line="240" w:lineRule="auto"/>
    </w:pPr>
  </w:style>
  <w:style w:type="character" w:customStyle="1" w:styleId="Char">
    <w:name w:val="رأس الصفحة Char"/>
    <w:basedOn w:val="a0"/>
    <w:link w:val="a3"/>
    <w:uiPriority w:val="99"/>
    <w:rsid w:val="00537D0D"/>
    <w:rPr>
      <w:rFonts w:cs="Arial"/>
    </w:rPr>
  </w:style>
  <w:style w:type="paragraph" w:styleId="a4">
    <w:name w:val="footer"/>
    <w:basedOn w:val="a"/>
    <w:link w:val="Char0"/>
    <w:uiPriority w:val="99"/>
    <w:unhideWhenUsed/>
    <w:rsid w:val="00537D0D"/>
    <w:pPr>
      <w:tabs>
        <w:tab w:val="center" w:pos="4153"/>
        <w:tab w:val="right" w:pos="8306"/>
      </w:tabs>
      <w:spacing w:after="0" w:line="240" w:lineRule="auto"/>
    </w:pPr>
  </w:style>
  <w:style w:type="character" w:customStyle="1" w:styleId="Char0">
    <w:name w:val="تذييل الصفحة Char"/>
    <w:basedOn w:val="a0"/>
    <w:link w:val="a4"/>
    <w:uiPriority w:val="99"/>
    <w:rsid w:val="00537D0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427</Words>
  <Characters>2434</Characters>
  <Application>Microsoft Office Word</Application>
  <DocSecurity>0</DocSecurity>
  <Lines>20</Lines>
  <Paragraphs>5</Paragraphs>
  <ScaleCrop>false</ScaleCrop>
  <Company>Ahmed-Under</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2021-07-03T23:30:00Z</dcterms:created>
  <dcterms:modified xsi:type="dcterms:W3CDTF">2021-07-03T23:31:00Z</dcterms:modified>
</cp:coreProperties>
</file>