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81" w:rsidRPr="00B1240A" w:rsidRDefault="000F7B81" w:rsidP="000F7B81">
      <w:pPr>
        <w:rPr>
          <w:rFonts w:ascii="Arabic Typesetting" w:hAnsi="Arabic Typesetting" w:cs="Arabic Typesetting"/>
          <w:b/>
          <w:bCs/>
          <w:sz w:val="96"/>
          <w:szCs w:val="96"/>
          <w:rtl/>
        </w:rPr>
      </w:pPr>
      <w:r w:rsidRPr="00B1240A">
        <w:rPr>
          <w:rFonts w:ascii="Arabic Typesetting" w:hAnsi="Arabic Typesetting" w:cs="Arabic Typesetting"/>
          <w:b/>
          <w:bCs/>
          <w:sz w:val="96"/>
          <w:szCs w:val="96"/>
          <w:rtl/>
        </w:rPr>
        <w:t xml:space="preserve">بسم الله ، والحمد لله ،والصلاة والسلام على رسول الله ،وبعد : فهذه </w:t>
      </w:r>
    </w:p>
    <w:p w:rsidR="000F7B81" w:rsidRDefault="000F7B81" w:rsidP="000F7B81">
      <w:pPr>
        <w:rPr>
          <w:rFonts w:ascii="Arabic Typesetting" w:hAnsi="Arabic Typesetting" w:cs="Arabic Typesetting"/>
          <w:b/>
          <w:bCs/>
          <w:sz w:val="96"/>
          <w:szCs w:val="96"/>
          <w:rtl/>
        </w:rPr>
      </w:pPr>
      <w:r w:rsidRPr="00B1240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B1240A">
        <w:rPr>
          <w:rFonts w:ascii="Arabic Typesetting" w:hAnsi="Arabic Typesetting" w:cs="Arabic Typesetting"/>
          <w:b/>
          <w:bCs/>
          <w:sz w:val="96"/>
          <w:szCs w:val="96"/>
          <w:rtl/>
        </w:rPr>
        <w:t xml:space="preserve"> والثلاثون </w:t>
      </w:r>
      <w:proofErr w:type="spellStart"/>
      <w:r w:rsidRPr="00B1240A">
        <w:rPr>
          <w:rFonts w:ascii="Arabic Typesetting" w:hAnsi="Arabic Typesetting" w:cs="Arabic Typesetting"/>
          <w:b/>
          <w:bCs/>
          <w:sz w:val="96"/>
          <w:szCs w:val="96"/>
          <w:rtl/>
        </w:rPr>
        <w:t>بعدالمائة</w:t>
      </w:r>
      <w:proofErr w:type="spellEnd"/>
      <w:r w:rsidRPr="00B1240A">
        <w:rPr>
          <w:rFonts w:ascii="Arabic Typesetting" w:hAnsi="Arabic Typesetting" w:cs="Arabic Typesetting"/>
          <w:b/>
          <w:bCs/>
          <w:sz w:val="96"/>
          <w:szCs w:val="96"/>
          <w:rtl/>
        </w:rPr>
        <w:t xml:space="preserve"> في موضوع (الحفيظ</w:t>
      </w:r>
      <w:r>
        <w:rPr>
          <w:rFonts w:ascii="Arabic Typesetting" w:hAnsi="Arabic Typesetting" w:cs="Arabic Typesetting"/>
          <w:b/>
          <w:bCs/>
          <w:sz w:val="96"/>
          <w:szCs w:val="96"/>
          <w:rtl/>
        </w:rPr>
        <w:t>) والتي هي بعنوان :</w:t>
      </w:r>
    </w:p>
    <w:p w:rsidR="000F7B81" w:rsidRPr="005E5842" w:rsidRDefault="000F7B81" w:rsidP="000F7B81">
      <w:pPr>
        <w:rPr>
          <w:rFonts w:ascii="Arabic Typesetting" w:hAnsi="Arabic Typesetting" w:cs="Arabic Typesetting"/>
          <w:b/>
          <w:bCs/>
          <w:sz w:val="96"/>
          <w:szCs w:val="96"/>
          <w:rtl/>
        </w:rPr>
      </w:pPr>
      <w:r w:rsidRPr="00890EF9">
        <w:rPr>
          <w:rFonts w:ascii="Arabic Typesetting" w:hAnsi="Arabic Typesetting" w:cs="Arabic Typesetting"/>
          <w:b/>
          <w:bCs/>
          <w:sz w:val="96"/>
          <w:szCs w:val="96"/>
          <w:rtl/>
        </w:rPr>
        <w:t>*الصفة الخامسة من صفات المؤمنين حفظ الفروج :</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ونفى الله الإيمان عن الزاني على لسان نبيه -صلى الله عليه وسلم- لما قال -صلى الله عليه وسلم- في الحديث الصحيح: لا يزني الزاني حين يزني وهو مؤمن، ولا يسرق </w:t>
      </w:r>
      <w:r w:rsidRPr="005E5842">
        <w:rPr>
          <w:rFonts w:ascii="Arabic Typesetting" w:hAnsi="Arabic Typesetting" w:cs="Arabic Typesetting"/>
          <w:b/>
          <w:bCs/>
          <w:sz w:val="96"/>
          <w:szCs w:val="96"/>
          <w:rtl/>
        </w:rPr>
        <w:lastRenderedPageBreak/>
        <w:t>السارق حين يسرق وهو مؤمن، ولا يشرب الخمر حين يشربها وهو مؤمن، ولا ينتهب نهبة يرفع الناس إليه أبصارهم حين ينتهبها وهو مؤمن .</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فجدير بالمسلم أن يبتعد عن فاحشة الزنا، وقد علم ما يترتب عليها من الشرور والآثام، وأنها من كبائر الذنوب العظام ليسلم من العقوبة في الدنيا، والوعيد الشديد في الآخرة، وليحصل على الوعد الكريم من الله لمن اجتنب الكبائر في </w:t>
      </w:r>
      <w:r w:rsidRPr="005E5842">
        <w:rPr>
          <w:rFonts w:ascii="Arabic Typesetting" w:hAnsi="Arabic Typesetting" w:cs="Arabic Typesetting"/>
          <w:b/>
          <w:bCs/>
          <w:sz w:val="96"/>
          <w:szCs w:val="96"/>
          <w:rtl/>
        </w:rPr>
        <w:lastRenderedPageBreak/>
        <w:t>قوله -تعالى-: إِنْ تَجْتَنِبُوا كَبَائِرَ مَا تُنْهَوْنَ عَنْهُ نُكَفِّرْ عَنْكُمْ سَيِّئَاتِكُمْ وَنُدْخِلْكُمْ مُدْخَلًا كَرِيمًا .</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وإن مما ينافي حفظ الفرج ويضادّه أيضا، اللواط؛ تلك الجريمة الأخلاقية </w:t>
      </w:r>
      <w:proofErr w:type="spellStart"/>
      <w:r w:rsidRPr="005E5842">
        <w:rPr>
          <w:rFonts w:ascii="Arabic Typesetting" w:hAnsi="Arabic Typesetting" w:cs="Arabic Typesetting"/>
          <w:b/>
          <w:bCs/>
          <w:sz w:val="96"/>
          <w:szCs w:val="96"/>
          <w:rtl/>
        </w:rPr>
        <w:t>المستبشعة</w:t>
      </w:r>
      <w:proofErr w:type="spellEnd"/>
      <w:r w:rsidRPr="005E5842">
        <w:rPr>
          <w:rFonts w:ascii="Arabic Typesetting" w:hAnsi="Arabic Typesetting" w:cs="Arabic Typesetting"/>
          <w:b/>
          <w:bCs/>
          <w:sz w:val="96"/>
          <w:szCs w:val="96"/>
          <w:rtl/>
        </w:rPr>
        <w:t xml:space="preserve"> في الفطر السليمة، فضلًا عن العقول والشرائع، بل إن البهائم العجماوات تأنف منها، وتنفر بطبعها من اقترافها فضلًا عن الإنسان الذي ميّزه الله وكرمه وفضله على كثير من مخلوقات الله، فضلًا عن المسلم </w:t>
      </w:r>
      <w:r w:rsidRPr="005E5842">
        <w:rPr>
          <w:rFonts w:ascii="Arabic Typesetting" w:hAnsi="Arabic Typesetting" w:cs="Arabic Typesetting"/>
          <w:b/>
          <w:bCs/>
          <w:sz w:val="96"/>
          <w:szCs w:val="96"/>
          <w:rtl/>
        </w:rPr>
        <w:lastRenderedPageBreak/>
        <w:t>الذي له مبدأ وعقيدة ومُثُل وأخلاق يعتز بها، ويشرُف بتطبيقها، والعمل بها، فقد شرفه بالإسلام والإيمان.</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ولقد مدح الله المؤمنين وأثنى عليهم باتصافهم بحفظ فروجهم، وإن جريمة اللواط تضاد هذه الصفة، وتناقضها تمام المناقضة، تلك الجريمة الخلقية الشنعاء التي تأنفها الطباع السليمة والفطر المستقيمة والعقول الصحيحة، وجاءت الشرائع بتحريمها وبتشنيعها، موافقة للعقول </w:t>
      </w:r>
      <w:r w:rsidRPr="005E5842">
        <w:rPr>
          <w:rFonts w:ascii="Arabic Typesetting" w:hAnsi="Arabic Typesetting" w:cs="Arabic Typesetting"/>
          <w:b/>
          <w:bCs/>
          <w:sz w:val="96"/>
          <w:szCs w:val="96"/>
          <w:rtl/>
        </w:rPr>
        <w:lastRenderedPageBreak/>
        <w:t>والفطر، فإن العقل الصريح موافق للنقل الصحيح.</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ولم تعرف هذه الجريمة قبل قوم لوط مبتدعي اللواطة، فهم الذين ابتكروها وابتدعوها وسنّوها لمن بعدهم، وذلك شيء لم تكن بنو آدم تعهده ولا تألفه، ولا يخطر ببال أحد، حتى صنع ذلك أهل سدوم - قوم لوط - عليهم لعائن الله.</w:t>
      </w:r>
    </w:p>
    <w:p w:rsidR="000F7B81"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الوليد بن عبد الملك باني جامع دمشق لولا أن الله عز وجل قصَّ </w:t>
      </w:r>
    </w:p>
    <w:p w:rsidR="000F7B81" w:rsidRPr="00816FD1" w:rsidRDefault="000F7B81" w:rsidP="000F7B81">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lastRenderedPageBreak/>
        <w:t xml:space="preserve">علينا خبر قوم لوط ما ظننت أن ذكرًا يعلو ذكرًا، ولهذا قال لهم نبيهم لوط </w:t>
      </w:r>
      <w:r w:rsidRPr="00816FD1">
        <w:rPr>
          <w:rFonts w:ascii="Arabic Typesetting" w:hAnsi="Arabic Typesetting" w:cs="Arabic Typesetting"/>
          <w:b/>
          <w:bCs/>
          <w:sz w:val="94"/>
          <w:szCs w:val="94"/>
          <w:rtl/>
        </w:rPr>
        <w:t xml:space="preserve">-عليه الصلاة والسلام-: </w:t>
      </w:r>
      <w:r w:rsidRPr="00816FD1">
        <w:rPr>
          <w:rFonts w:ascii="Arabic Typesetting" w:hAnsi="Arabic Typesetting" w:cs="Arabic Typesetting" w:hint="cs"/>
          <w:b/>
          <w:bCs/>
          <w:sz w:val="94"/>
          <w:szCs w:val="94"/>
          <w:rtl/>
        </w:rPr>
        <w:t>{</w:t>
      </w:r>
      <w:r w:rsidRPr="00816FD1">
        <w:rPr>
          <w:rFonts w:ascii="Arabic Typesetting" w:hAnsi="Arabic Typesetting" w:cs="Arabic Typesetting"/>
          <w:b/>
          <w:bCs/>
          <w:sz w:val="94"/>
          <w:szCs w:val="94"/>
          <w:rtl/>
        </w:rPr>
        <w:t xml:space="preserve">أَتَأْتُونَ الْفَاحِشَةَ مَا سَبَقَكُمْ بِهَا مِنْ أَحَدٍ مِنَ الْعَالَمِينَ إِنَّكُمْ لَتَأْتُونَ الرِّجَالَ شَهْوَةً مِنْ دُونِ النِّسَاءِ بَلْ أَنْتُمْ قَوْمٌ مُسْرِفُونَ </w:t>
      </w:r>
      <w:r w:rsidRPr="00816FD1">
        <w:rPr>
          <w:rFonts w:ascii="Arabic Typesetting" w:hAnsi="Arabic Typesetting" w:cs="Arabic Typesetting" w:hint="cs"/>
          <w:b/>
          <w:bCs/>
          <w:sz w:val="94"/>
          <w:szCs w:val="94"/>
          <w:rtl/>
        </w:rPr>
        <w:t>}</w:t>
      </w:r>
      <w:r w:rsidRPr="00816FD1">
        <w:rPr>
          <w:rFonts w:ascii="Arabic Typesetting" w:hAnsi="Arabic Typesetting" w:cs="Arabic Typesetting"/>
          <w:b/>
          <w:bCs/>
          <w:sz w:val="94"/>
          <w:szCs w:val="94"/>
          <w:rtl/>
        </w:rPr>
        <w:t>.</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فجريمة اللواط فاحشة بلغت في العظم والشناعة إلى أن استغرقت أنواع الفحش، وسماها الله إسرافًا؛ لأن هؤلاء الخبثاء عدلوا عن النساء اللاتي </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خلقهن الله للرجال، وهذا إسراف وجهل، ووضع للشيء في غير موضعه؛ إذ النساء فيهن المستمتع الموافق للشهوة والفطرة.</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ولهذا عاقب الله قوم لوط عقوبة شديدة، لم يعاقب بها أمة غيرهم، وما ذاك إلا لشناعتها وبشاعتها وفحشها المتناهي، فإن الله عذبهم بأنواع من العذاب، فجمع لهم بين الرفع والقلب والقذف، فرفع الله قرى اللواطة، ثم قلبها عليهم، ثم أتبعوا بالحجارة قال -تعالى-: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فَلَمَّا جَاءَ أَمْرُنَا جَعَلْنَا </w:t>
      </w:r>
      <w:proofErr w:type="spellStart"/>
      <w:r w:rsidRPr="005E5842">
        <w:rPr>
          <w:rFonts w:ascii="Arabic Typesetting" w:hAnsi="Arabic Typesetting" w:cs="Arabic Typesetting"/>
          <w:b/>
          <w:bCs/>
          <w:sz w:val="96"/>
          <w:szCs w:val="96"/>
          <w:rtl/>
        </w:rPr>
        <w:t>عَالِيَهَا</w:t>
      </w:r>
      <w:proofErr w:type="spellEnd"/>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lastRenderedPageBreak/>
        <w:t xml:space="preserve">سَافِلَهَا وَأَمْطَرْنَا عَلَيْهَا حِجَارَةً مِنْ سِجِّيلٍ مَنْضُودٍ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w:t>
      </w:r>
    </w:p>
    <w:p w:rsidR="000F7B81"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توعد الله -سبحانه- من يفعل هذه الفعلة بقوله: وَمَا هِيَ مِنَ </w:t>
      </w:r>
    </w:p>
    <w:p w:rsidR="000F7B81"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الظَّالِمِينَ بِبَعِيدٍ والمعنى: وما هذه النقمة - وهي الحجارة التي أمطرت على</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قوم لوط - ببعيد ممن تشبّه بهم في ظلمهم، وفعل مثل فعلهم.</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ولهذا ذهب الإمام أبو حنيفة -رحمه الله- إلى أن اللوطي يُلقى من شاهق، ويُتبع بالحجارة كما فعل بقوم لوط.</w:t>
      </w:r>
    </w:p>
    <w:p w:rsidR="000F7B81" w:rsidRPr="005E5842"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وذهب الإمام الشافعي وجماعة من العلماء إلى أن اللوطي يقتل سواء كان محصنا أو غير محصن، عملا بحديث ابن عباس -رضي الله عنهما-: من وجدتموه يعمل عمل قوم لوط فاقتلوا الفاعل والمفعول به .</w:t>
      </w:r>
    </w:p>
    <w:p w:rsidR="000F7B81" w:rsidRDefault="000F7B81" w:rsidP="000F7B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وذهب آخرون إلى أن اللوطي كالزاني؛ فإن كان محصنا رجم، وإلا جلد مائة جلدة وغرّب عامًا.</w:t>
      </w:r>
    </w:p>
    <w:p w:rsidR="000F7B81" w:rsidRPr="00816FD1" w:rsidRDefault="000F7B81" w:rsidP="000F7B81">
      <w:pPr>
        <w:rPr>
          <w:rFonts w:ascii="Arabic Typesetting" w:hAnsi="Arabic Typesetting" w:cs="Arabic Typesetting"/>
          <w:b/>
          <w:bCs/>
          <w:sz w:val="96"/>
          <w:szCs w:val="96"/>
          <w:rtl/>
        </w:rPr>
      </w:pPr>
      <w:r w:rsidRPr="00816FD1">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3C" w:rsidRDefault="00F5023C" w:rsidP="000F7B81">
      <w:pPr>
        <w:spacing w:after="0" w:line="240" w:lineRule="auto"/>
      </w:pPr>
      <w:r>
        <w:separator/>
      </w:r>
    </w:p>
  </w:endnote>
  <w:endnote w:type="continuationSeparator" w:id="0">
    <w:p w:rsidR="00F5023C" w:rsidRDefault="00F5023C" w:rsidP="000F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5183360"/>
      <w:docPartObj>
        <w:docPartGallery w:val="Page Numbers (Bottom of Page)"/>
        <w:docPartUnique/>
      </w:docPartObj>
    </w:sdtPr>
    <w:sdtContent>
      <w:p w:rsidR="000F7B81" w:rsidRDefault="000F7B81">
        <w:pPr>
          <w:pStyle w:val="a4"/>
          <w:jc w:val="center"/>
        </w:pPr>
        <w:r>
          <w:fldChar w:fldCharType="begin"/>
        </w:r>
        <w:r>
          <w:instrText>PAGE   \* MERGEFORMAT</w:instrText>
        </w:r>
        <w:r>
          <w:fldChar w:fldCharType="separate"/>
        </w:r>
        <w:r w:rsidRPr="000F7B81">
          <w:rPr>
            <w:noProof/>
            <w:rtl/>
            <w:lang w:val="ar-SA"/>
          </w:rPr>
          <w:t>10</w:t>
        </w:r>
        <w:r>
          <w:fldChar w:fldCharType="end"/>
        </w:r>
      </w:p>
    </w:sdtContent>
  </w:sdt>
  <w:p w:rsidR="000F7B81" w:rsidRDefault="000F7B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3C" w:rsidRDefault="00F5023C" w:rsidP="000F7B81">
      <w:pPr>
        <w:spacing w:after="0" w:line="240" w:lineRule="auto"/>
      </w:pPr>
      <w:r>
        <w:separator/>
      </w:r>
    </w:p>
  </w:footnote>
  <w:footnote w:type="continuationSeparator" w:id="0">
    <w:p w:rsidR="00F5023C" w:rsidRDefault="00F5023C" w:rsidP="000F7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81"/>
    <w:rsid w:val="000F7B81"/>
    <w:rsid w:val="00B50AA5"/>
    <w:rsid w:val="00BB584D"/>
    <w:rsid w:val="00F50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B81"/>
    <w:pPr>
      <w:tabs>
        <w:tab w:val="center" w:pos="4153"/>
        <w:tab w:val="right" w:pos="8306"/>
      </w:tabs>
      <w:spacing w:after="0" w:line="240" w:lineRule="auto"/>
    </w:pPr>
  </w:style>
  <w:style w:type="character" w:customStyle="1" w:styleId="Char">
    <w:name w:val="رأس الصفحة Char"/>
    <w:basedOn w:val="a0"/>
    <w:link w:val="a3"/>
    <w:uiPriority w:val="99"/>
    <w:rsid w:val="000F7B81"/>
    <w:rPr>
      <w:rFonts w:cs="Arial"/>
    </w:rPr>
  </w:style>
  <w:style w:type="paragraph" w:styleId="a4">
    <w:name w:val="footer"/>
    <w:basedOn w:val="a"/>
    <w:link w:val="Char0"/>
    <w:uiPriority w:val="99"/>
    <w:unhideWhenUsed/>
    <w:rsid w:val="000F7B81"/>
    <w:pPr>
      <w:tabs>
        <w:tab w:val="center" w:pos="4153"/>
        <w:tab w:val="right" w:pos="8306"/>
      </w:tabs>
      <w:spacing w:after="0" w:line="240" w:lineRule="auto"/>
    </w:pPr>
  </w:style>
  <w:style w:type="character" w:customStyle="1" w:styleId="Char0">
    <w:name w:val="تذييل الصفحة Char"/>
    <w:basedOn w:val="a0"/>
    <w:link w:val="a4"/>
    <w:uiPriority w:val="99"/>
    <w:rsid w:val="000F7B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B81"/>
    <w:pPr>
      <w:tabs>
        <w:tab w:val="center" w:pos="4153"/>
        <w:tab w:val="right" w:pos="8306"/>
      </w:tabs>
      <w:spacing w:after="0" w:line="240" w:lineRule="auto"/>
    </w:pPr>
  </w:style>
  <w:style w:type="character" w:customStyle="1" w:styleId="Char">
    <w:name w:val="رأس الصفحة Char"/>
    <w:basedOn w:val="a0"/>
    <w:link w:val="a3"/>
    <w:uiPriority w:val="99"/>
    <w:rsid w:val="000F7B81"/>
    <w:rPr>
      <w:rFonts w:cs="Arial"/>
    </w:rPr>
  </w:style>
  <w:style w:type="paragraph" w:styleId="a4">
    <w:name w:val="footer"/>
    <w:basedOn w:val="a"/>
    <w:link w:val="Char0"/>
    <w:uiPriority w:val="99"/>
    <w:unhideWhenUsed/>
    <w:rsid w:val="000F7B81"/>
    <w:pPr>
      <w:tabs>
        <w:tab w:val="center" w:pos="4153"/>
        <w:tab w:val="right" w:pos="8306"/>
      </w:tabs>
      <w:spacing w:after="0" w:line="240" w:lineRule="auto"/>
    </w:pPr>
  </w:style>
  <w:style w:type="character" w:customStyle="1" w:styleId="Char0">
    <w:name w:val="تذييل الصفحة Char"/>
    <w:basedOn w:val="a0"/>
    <w:link w:val="a4"/>
    <w:uiPriority w:val="99"/>
    <w:rsid w:val="000F7B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487</Words>
  <Characters>2778</Characters>
  <Application>Microsoft Office Word</Application>
  <DocSecurity>0</DocSecurity>
  <Lines>23</Lines>
  <Paragraphs>6</Paragraphs>
  <ScaleCrop>false</ScaleCrop>
  <Company>Ahmed-Under</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2021-03-14T10:44:00Z</dcterms:created>
  <dcterms:modified xsi:type="dcterms:W3CDTF">2021-03-14T10:45:00Z</dcterms:modified>
</cp:coreProperties>
</file>