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1C" w:rsidRPr="00376E5F" w:rsidRDefault="00D8181C" w:rsidP="00D8181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76E5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</w:t>
      </w:r>
      <w:proofErr w:type="spellStart"/>
      <w:r w:rsidRPr="00376E5F">
        <w:rPr>
          <w:rFonts w:ascii="Arabic Typesetting" w:hAnsi="Arabic Typesetting" w:cs="Arabic Typesetting"/>
          <w:b/>
          <w:bCs/>
          <w:sz w:val="94"/>
          <w:szCs w:val="94"/>
          <w:rtl/>
        </w:rPr>
        <w:t>وبعد:فهذه</w:t>
      </w:r>
      <w:proofErr w:type="spellEnd"/>
      <w:r w:rsidRPr="00376E5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السبعون</w:t>
      </w:r>
      <w:r w:rsidRPr="00376E5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موضوع (الوتر) من اسماء الله الحسنى وصفاته وهي </w:t>
      </w:r>
    </w:p>
    <w:p w:rsidR="00D8181C" w:rsidRPr="000A3796" w:rsidRDefault="00D8181C" w:rsidP="00D8181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76E5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بعنوان : الآية :  { </w:t>
      </w:r>
      <w:proofErr w:type="spellStart"/>
      <w:r w:rsidRPr="00376E5F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376E5F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376E5F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لشَّفْعِ</w:t>
      </w:r>
      <w:proofErr w:type="spellEnd"/>
      <w:r w:rsidRPr="00376E5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376E5F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376E5F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376E5F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لْوَتْرِ</w:t>
      </w:r>
      <w:proofErr w:type="spellEnd"/>
      <w:r w:rsidRPr="00376E5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} :                                                                       </w:t>
      </w:r>
    </w:p>
    <w:p w:rsidR="00D8181C" w:rsidRPr="000A3796" w:rsidRDefault="00D8181C" w:rsidP="00D8181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وعن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ابن عباس أيضا : الشفع : صلاة الصبح " والوتر : صلاة المغرب . وقال الربيع بن أنس وأبو العالية : هي صلاة المغرب ، الشفع فيها ركعتان ، والوتر الثالثة . وقال ابن الزبير : الشفع : يوما منى : الحادي عشر ، والثاني عشر . والثالث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عشر الوتر قال الله تعالى : فمن ت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عجل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يومين فلا إثم عليه ومن تأخر فلا إثم عليه . وقال الضحاك : الشفع : عشر ذي الحجة ، والوتر : أيام منى الثلاثة . وهو قول عطاء . وقيل : إن الشفع والوتر : آدم وحواء ; لأن آدم كان فردا فشفع بزوجته حواء ، فصار شفعا بعد وتر . </w:t>
      </w:r>
    </w:p>
    <w:p w:rsidR="00D8181C" w:rsidRPr="000A3796" w:rsidRDefault="00D8181C" w:rsidP="00D8181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رواه ابن أبي نجيح ، وحكاه القشيري عن ابن عباس . وفي رواية : الشفع : آدم وحواء ، والوتر هو الله تعالى . وقيل : الشفع والوتر : الخلق ; لأنهم شفع ووتر 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فكأنه أقسم بالخلق . وقد يقسم الله تعالى بأسمائه وصفاته لعلمه ، ويقسم بأفعاله لقدرته ، كما قال تعالى : وما خلق الذكر والأنثى . ويقسم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بمفعولا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ته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، لعجائب صنعه كما قال : والشمس وضحاها ، والسماء وما بناها ، والسماء والطارق . وقيل : الشفع : درجات الجنة ، وهي ثمان . والوتر ، دركات النار ; لأنها سبعة . وهذا قول الحسين بن الفضل كأنه أقسم بالجنة والنار . وقيل : الشفع : الصفا والمروة ، والوتر : الكعبة . وقال مقاتل بن حيان : الشفع 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الأيام والليالي ، والوتر : اليوم الذي لا ليلة بعده ، وهو يوم القيامة . وقال سفيان بن عيينة : الوتر : هو الله ، وهو الشفع أيضا لقوله تعالى : ما يكون من نجوى ثلاثة إلا هو رابعهم . وقال أبو بكر الوراق : الشفع : تضاد أوصاف المخلوق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ين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: العز والذل ، والقدرة والعجز ، والقوة والضعف ، والعلم والجهل ، والحياة والموت ، والبصر والعمى ، والسمع والصمم ، والكلام والخرس . والوتر : انفراد صفات الله تعالى : عز بلا ذل ، وقدرة بلا عجز ، وقوة بلا ضعف 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وعلم بلا جهل ، وحياة بلا موت ، وبصر بلا عمى ،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وكلام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بلا خرس ، وسمع بلا صمم ، وما وازاها .</w:t>
      </w:r>
    </w:p>
    <w:p w:rsidR="00D8181C" w:rsidRDefault="00D8181C" w:rsidP="00D8181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وقال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الحسن : المراد بالشفع والوتر : العدد كله ; لأن العدد لا يخلو عنهما ، وهو إقسام بالحساب . وقيل : الشفع : مسجدي مكة والمدينة ، وهما الحرمان . والوتر : مسجد بيت المقدس . وقيل : الشفع : القرن بين الحج والعمرة ، أو التمتع بالعمرة إلى الحج . والوتر : الإفرا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د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فيه . وقيل : الشفع : الحيوان ; لأنه ذكر وأنثى . والوتر : الجماد .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وقيل : الشفع : ما ينمى ، والوتر : ما لا ينمى . وقيل غير هذا . وقرأ ابن مسعود وأصحابه والكسائي وحمزة وخلف ( والوتر ) بكسر الواو . والباقون ( بفتح الواو ) ، وهما </w:t>
      </w:r>
    </w:p>
    <w:p w:rsidR="00D8181C" w:rsidRPr="000A3796" w:rsidRDefault="00D8181C" w:rsidP="00D8181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لغتان بمعنى واحد .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[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الأنترنت -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الآية  : {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لشَّفْعِ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لْوَتْرِ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} (الفجر - 3)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]</w:t>
      </w:r>
    </w:p>
    <w:p w:rsidR="00D8181C" w:rsidRPr="009462B9" w:rsidRDefault="00D8181C" w:rsidP="00D8181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462B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36" w:rsidRDefault="001C0836" w:rsidP="00D8181C">
      <w:pPr>
        <w:spacing w:after="0" w:line="240" w:lineRule="auto"/>
      </w:pPr>
      <w:r>
        <w:separator/>
      </w:r>
    </w:p>
  </w:endnote>
  <w:endnote w:type="continuationSeparator" w:id="0">
    <w:p w:rsidR="001C0836" w:rsidRDefault="001C0836" w:rsidP="00D8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65900076"/>
      <w:docPartObj>
        <w:docPartGallery w:val="Page Numbers (Bottom of Page)"/>
        <w:docPartUnique/>
      </w:docPartObj>
    </w:sdtPr>
    <w:sdtContent>
      <w:p w:rsidR="00D8181C" w:rsidRDefault="00D818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181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8181C" w:rsidRDefault="00D818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36" w:rsidRDefault="001C0836" w:rsidP="00D8181C">
      <w:pPr>
        <w:spacing w:after="0" w:line="240" w:lineRule="auto"/>
      </w:pPr>
      <w:r>
        <w:separator/>
      </w:r>
    </w:p>
  </w:footnote>
  <w:footnote w:type="continuationSeparator" w:id="0">
    <w:p w:rsidR="001C0836" w:rsidRDefault="001C0836" w:rsidP="00D81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1C"/>
    <w:rsid w:val="001C0836"/>
    <w:rsid w:val="005C0EBC"/>
    <w:rsid w:val="006539F5"/>
    <w:rsid w:val="00D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1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181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1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181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1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181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1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181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366</Words>
  <Characters>2091</Characters>
  <Application>Microsoft Office Word</Application>
  <DocSecurity>0</DocSecurity>
  <Lines>17</Lines>
  <Paragraphs>4</Paragraphs>
  <ScaleCrop>false</ScaleCrop>
  <Company>Ahmed-Under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2023-10-08T19:18:00Z</dcterms:created>
  <dcterms:modified xsi:type="dcterms:W3CDTF">2023-10-08T19:18:00Z</dcterms:modified>
</cp:coreProperties>
</file>