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E9" w:rsidRPr="004F3D77" w:rsidRDefault="00922DE9" w:rsidP="00922DE9">
      <w:pPr>
        <w:rPr>
          <w:rFonts w:ascii="Arabic Typesetting" w:hAnsi="Arabic Typesetting" w:cs="Arabic Typesetting"/>
          <w:b/>
          <w:bCs/>
          <w:sz w:val="96"/>
          <w:szCs w:val="96"/>
          <w:rtl/>
        </w:rPr>
      </w:pPr>
      <w:r w:rsidRPr="004F3D77">
        <w:rPr>
          <w:rFonts w:ascii="Arabic Typesetting" w:hAnsi="Arabic Typesetting" w:cs="Arabic Typesetting"/>
          <w:b/>
          <w:bCs/>
          <w:sz w:val="96"/>
          <w:szCs w:val="96"/>
          <w:rtl/>
        </w:rPr>
        <w:t>بسم الله ، والحمد لله ،والصلاة والسلام على رسول الله ،وبعد : فهذه الحلقة الثا</w:t>
      </w:r>
      <w:r>
        <w:rPr>
          <w:rFonts w:ascii="Arabic Typesetting" w:hAnsi="Arabic Typesetting" w:cs="Arabic Typesetting" w:hint="cs"/>
          <w:b/>
          <w:bCs/>
          <w:sz w:val="96"/>
          <w:szCs w:val="96"/>
          <w:rtl/>
        </w:rPr>
        <w:t>لثة</w:t>
      </w:r>
      <w:r w:rsidRPr="004F3D77">
        <w:rPr>
          <w:rFonts w:ascii="Arabic Typesetting" w:hAnsi="Arabic Typesetting" w:cs="Arabic Typesetting"/>
          <w:b/>
          <w:bCs/>
          <w:sz w:val="96"/>
          <w:szCs w:val="96"/>
          <w:rtl/>
        </w:rPr>
        <w:t xml:space="preserve"> والتسعون في موضوع (الحفيظ) والتي هي بعنوان :</w:t>
      </w:r>
    </w:p>
    <w:p w:rsidR="00922DE9" w:rsidRPr="004F3D77" w:rsidRDefault="00922DE9" w:rsidP="00922DE9">
      <w:pPr>
        <w:rPr>
          <w:rFonts w:ascii="Arabic Typesetting" w:hAnsi="Arabic Typesetting" w:cs="Arabic Typesetting"/>
          <w:b/>
          <w:bCs/>
          <w:sz w:val="96"/>
          <w:szCs w:val="96"/>
          <w:rtl/>
        </w:rPr>
      </w:pPr>
      <w:r w:rsidRPr="004F3D77">
        <w:rPr>
          <w:rFonts w:ascii="Arabic Typesetting" w:hAnsi="Arabic Typesetting" w:cs="Arabic Typesetting"/>
          <w:b/>
          <w:bCs/>
          <w:sz w:val="96"/>
          <w:szCs w:val="96"/>
          <w:rtl/>
        </w:rPr>
        <w:t>*ثلاثون وصية للبدء بحفظ القرآن :</w:t>
      </w:r>
    </w:p>
    <w:p w:rsidR="00922DE9" w:rsidRPr="005E5842" w:rsidRDefault="00922DE9" w:rsidP="00922DE9">
      <w:pPr>
        <w:rPr>
          <w:rFonts w:ascii="Arabic Typesetting" w:hAnsi="Arabic Typesetting" w:cs="Arabic Typesetting"/>
          <w:b/>
          <w:bCs/>
          <w:sz w:val="96"/>
          <w:szCs w:val="96"/>
          <w:rtl/>
        </w:rPr>
      </w:pPr>
      <w:r w:rsidRPr="004F3D77">
        <w:rPr>
          <w:rFonts w:ascii="Arabic Typesetting" w:hAnsi="Arabic Typesetting" w:cs="Arabic Typesetting"/>
          <w:b/>
          <w:bCs/>
          <w:sz w:val="96"/>
          <w:szCs w:val="96"/>
          <w:rtl/>
        </w:rPr>
        <w:t>مجموعة معلومات تهيئك نفسياً للبدء بأهم مشروع في حياتك على الإطلاق....</w:t>
      </w:r>
    </w:p>
    <w:p w:rsidR="00922DE9" w:rsidRPr="005E5842" w:rsidRDefault="00922DE9" w:rsidP="00922D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11- احرص على الشفاء بالقرآن</w:t>
      </w:r>
    </w:p>
    <w:p w:rsidR="00922DE9" w:rsidRPr="005E5842" w:rsidRDefault="00922DE9" w:rsidP="00922D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القرآن فيه شفاء لكل شيء، فإذا أصابك هم أو غم فإن القرآن يذهب همك، وإذا </w:t>
      </w:r>
      <w:r w:rsidRPr="005E5842">
        <w:rPr>
          <w:rFonts w:ascii="Arabic Typesetting" w:hAnsi="Arabic Typesetting" w:cs="Arabic Typesetting"/>
          <w:b/>
          <w:bCs/>
          <w:sz w:val="96"/>
          <w:szCs w:val="96"/>
          <w:rtl/>
        </w:rPr>
        <w:lastRenderedPageBreak/>
        <w:t xml:space="preserve">مرضت فإن القرآن يشفيك بإذن الله؟ وإذا أُصبت بعين حاسد فإن المعوذتين وآية الكرسي تحفظك من أي مكروه. فإذا كانت تلاوة الفاتحة على المريض تشفيه بإذن الله، فكيف بمن يحفظ كتاب الله كاملاً؟ وقد أثبت بعض الباحثين وجود قوة شفائية غريبة في كل آية من آيات هذا الكتاب العظيم. وقد أثبتت التجارب والمشاهدات أن الذي يحفظ القرآن يكون أقل عرضة للإصابة بالأمراض وبخاصة الأمراض النفسية! ولذلك عندما تبدأ </w:t>
      </w:r>
      <w:r w:rsidRPr="005E5842">
        <w:rPr>
          <w:rFonts w:ascii="Arabic Typesetting" w:hAnsi="Arabic Typesetting" w:cs="Arabic Typesetting"/>
          <w:b/>
          <w:bCs/>
          <w:sz w:val="96"/>
          <w:szCs w:val="96"/>
          <w:rtl/>
        </w:rPr>
        <w:lastRenderedPageBreak/>
        <w:t>بمشروع حفظ القرآن سوف تحس بأنك قد وُلدت من جديد. يقول تعالى: (الَّذِينَ آَمَنُوا وَتَطْمَئِنُّ قُلُوبُهُمْ بِذِكْرِ اللَّهِ أَلَا بِذِكْرِ اللَّهِ تَطْمَئِنُّ الْقُلُوبُ) [الرعد: 28].</w:t>
      </w:r>
    </w:p>
    <w:p w:rsidR="00922DE9" w:rsidRPr="005E5842" w:rsidRDefault="00922DE9" w:rsidP="00922D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12- احرص على علاج أمراضك بالقرآن</w:t>
      </w:r>
    </w:p>
    <w:p w:rsidR="00922DE9" w:rsidRPr="005E5842" w:rsidRDefault="00922DE9" w:rsidP="00922D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تقول الإحصائيات إن ثلث سكان العالم سيعانون من الاكتئاب بشكل أو بآخر وذلك في السنوات القليلة القادمة. واليوم هناك بلايين الدولارات تنفق على علاج هذه الظاهرة الخطيرة، ولكن هل تعلم أن </w:t>
      </w:r>
      <w:r w:rsidRPr="005E5842">
        <w:rPr>
          <w:rFonts w:ascii="Arabic Typesetting" w:hAnsi="Arabic Typesetting" w:cs="Arabic Typesetting"/>
          <w:b/>
          <w:bCs/>
          <w:sz w:val="96"/>
          <w:szCs w:val="96"/>
          <w:rtl/>
        </w:rPr>
        <w:lastRenderedPageBreak/>
        <w:t xml:space="preserve">العلاج بسيط ومجاني؟! فعندما تحفظ القرآن وتكرره باستمرار فإنك ستجد لكل مرض وكل حالة تمر بها آيات مناسبة، فهناك آيات للاكتئاب، وآيات لذهاب الحزن، وآيات لعلاج الانفعالات، وآيات للرزق وآيات لتيسير الحمل والإنجاب، فكل هذه الآيات ستحملها في صدرك. وتستطيع قراءتها عند الحاجة، وهذا يعني أنك ستمتلك أسباب الشفاء. وقد أثبتت المشاهدات أن من يحفظ القرآن لا يعاني أبداً من هذه الظاهرة، فسبحان الله! </w:t>
      </w:r>
      <w:r w:rsidRPr="005E5842">
        <w:rPr>
          <w:rFonts w:ascii="Arabic Typesetting" w:hAnsi="Arabic Typesetting" w:cs="Arabic Typesetting"/>
          <w:b/>
          <w:bCs/>
          <w:sz w:val="96"/>
          <w:szCs w:val="96"/>
          <w:rtl/>
        </w:rPr>
        <w:lastRenderedPageBreak/>
        <w:t>وتأملوا معي كيف ربط الله بين القرآن والشفاء والفرح، يقول تعالى: (يَا أَيُّهَا النَّاسُ قَدْ جَاءَتْكُمْ مَوْعِظَةٌ مِنْ رَبِّكُمْ وَشِفَاءٌ لِمَا فِي الصُّدُورِ وَهُدًى وَرَحْمَةٌ لِلْمُؤْمِنِينَ * قُلْ بِفَضْلِ اللَّهِ وَبِرَحْمَتِهِ فَبِذَلِكَ فَلْيَفْرَحُوا هُوَ خَيْرٌ مِمَّا يَجْمَعُونَ) [يونس: 57-58].</w:t>
      </w:r>
    </w:p>
    <w:p w:rsidR="00922DE9" w:rsidRPr="005E5842" w:rsidRDefault="00922DE9" w:rsidP="00922D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13- سارع إلى الحفظ قبل أن يدركك الوقت!</w:t>
      </w:r>
    </w:p>
    <w:p w:rsidR="00922DE9" w:rsidRDefault="00922DE9" w:rsidP="00922D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حاول أن تغتنم كل دقيقة من وقتك في تلاوة القرآن، تنتقي أصدقاءك وتتعرف </w:t>
      </w:r>
      <w:r w:rsidRPr="005E5842">
        <w:rPr>
          <w:rFonts w:ascii="Arabic Typesetting" w:hAnsi="Arabic Typesetting" w:cs="Arabic Typesetting"/>
          <w:b/>
          <w:bCs/>
          <w:sz w:val="96"/>
          <w:szCs w:val="96"/>
          <w:rtl/>
        </w:rPr>
        <w:lastRenderedPageBreak/>
        <w:t xml:space="preserve">على الأتقياء لأن حفظ القرآن يتطلب بيئة مناسبة، فاحرص على مجالسة الصالحين والعلماء وحفظة القرآن والمهتمين بتفسير القرآن، ولا تترك كلمة غامضة تمر من القرآن إلا وتسأل عن تفسيرها. حاول أن تسأل عن أحكام التجويد، واعلم أن هذه التقنية تشكل نصف الحفظ. لا تترك مقالة أو خبر أو فكرة تتعلق بالقرآن إلا وتطلع عليها. حاول أن تتجنب الانفعالات والغضب والكلام السيء والنظر إلى المحرمات، وأكثر من الدعاء بإخلاص: يا </w:t>
      </w:r>
      <w:r w:rsidRPr="005E5842">
        <w:rPr>
          <w:rFonts w:ascii="Arabic Typesetting" w:hAnsi="Arabic Typesetting" w:cs="Arabic Typesetting"/>
          <w:b/>
          <w:bCs/>
          <w:sz w:val="96"/>
          <w:szCs w:val="96"/>
          <w:rtl/>
        </w:rPr>
        <w:lastRenderedPageBreak/>
        <w:t>رب أعنِّي على حفظ كتابك واجعل عملي هذا خالصاً لوجهك الكريم. يقول تعالى: (وَسَارِعُوا إِلَى مَغْفِرَةٍ مِنْ رَبِّكُمْ وَجَنَّةٍ عَرْضُهَا السَّمَاوَاتُ وَالْأَرْضُ أُعِدَّتْ لِلْمُتَّقِينَ) [آل عمران: 133].</w:t>
      </w:r>
    </w:p>
    <w:p w:rsidR="00922DE9" w:rsidRPr="006A0075" w:rsidRDefault="00922DE9" w:rsidP="00922DE9">
      <w:pPr>
        <w:rPr>
          <w:rFonts w:ascii="Arabic Typesetting" w:hAnsi="Arabic Typesetting" w:cs="Arabic Typesetting"/>
          <w:b/>
          <w:bCs/>
          <w:sz w:val="96"/>
          <w:szCs w:val="96"/>
          <w:rtl/>
        </w:rPr>
      </w:pPr>
      <w:r w:rsidRPr="006A0075">
        <w:rPr>
          <w:rFonts w:ascii="Arabic Typesetting" w:hAnsi="Arabic Typesetting" w:cs="Arabic Typesetting"/>
          <w:b/>
          <w:bCs/>
          <w:sz w:val="96"/>
          <w:szCs w:val="96"/>
          <w:rtl/>
        </w:rPr>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B7" w:rsidRDefault="00F355B7" w:rsidP="00922DE9">
      <w:pPr>
        <w:spacing w:after="0" w:line="240" w:lineRule="auto"/>
      </w:pPr>
      <w:r>
        <w:separator/>
      </w:r>
    </w:p>
  </w:endnote>
  <w:endnote w:type="continuationSeparator" w:id="0">
    <w:p w:rsidR="00F355B7" w:rsidRDefault="00F355B7" w:rsidP="0092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2475631"/>
      <w:docPartObj>
        <w:docPartGallery w:val="Page Numbers (Bottom of Page)"/>
        <w:docPartUnique/>
      </w:docPartObj>
    </w:sdtPr>
    <w:sdtContent>
      <w:p w:rsidR="00922DE9" w:rsidRDefault="00922DE9">
        <w:pPr>
          <w:pStyle w:val="a4"/>
          <w:jc w:val="center"/>
        </w:pPr>
        <w:r>
          <w:fldChar w:fldCharType="begin"/>
        </w:r>
        <w:r>
          <w:instrText>PAGE   \* MERGEFORMAT</w:instrText>
        </w:r>
        <w:r>
          <w:fldChar w:fldCharType="separate"/>
        </w:r>
        <w:r w:rsidRPr="00922DE9">
          <w:rPr>
            <w:noProof/>
            <w:rtl/>
            <w:lang w:val="ar-SA"/>
          </w:rPr>
          <w:t>7</w:t>
        </w:r>
        <w:r>
          <w:fldChar w:fldCharType="end"/>
        </w:r>
      </w:p>
    </w:sdtContent>
  </w:sdt>
  <w:p w:rsidR="00922DE9" w:rsidRDefault="00922D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B7" w:rsidRDefault="00F355B7" w:rsidP="00922DE9">
      <w:pPr>
        <w:spacing w:after="0" w:line="240" w:lineRule="auto"/>
      </w:pPr>
      <w:r>
        <w:separator/>
      </w:r>
    </w:p>
  </w:footnote>
  <w:footnote w:type="continuationSeparator" w:id="0">
    <w:p w:rsidR="00F355B7" w:rsidRDefault="00F355B7" w:rsidP="00922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E9"/>
    <w:rsid w:val="00922DE9"/>
    <w:rsid w:val="00BB21A0"/>
    <w:rsid w:val="00BB584D"/>
    <w:rsid w:val="00F35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DE9"/>
    <w:pPr>
      <w:tabs>
        <w:tab w:val="center" w:pos="4153"/>
        <w:tab w:val="right" w:pos="8306"/>
      </w:tabs>
      <w:spacing w:after="0" w:line="240" w:lineRule="auto"/>
    </w:pPr>
  </w:style>
  <w:style w:type="character" w:customStyle="1" w:styleId="Char">
    <w:name w:val="رأس الصفحة Char"/>
    <w:basedOn w:val="a0"/>
    <w:link w:val="a3"/>
    <w:uiPriority w:val="99"/>
    <w:rsid w:val="00922DE9"/>
    <w:rPr>
      <w:rFonts w:cs="Arial"/>
    </w:rPr>
  </w:style>
  <w:style w:type="paragraph" w:styleId="a4">
    <w:name w:val="footer"/>
    <w:basedOn w:val="a"/>
    <w:link w:val="Char0"/>
    <w:uiPriority w:val="99"/>
    <w:unhideWhenUsed/>
    <w:rsid w:val="00922DE9"/>
    <w:pPr>
      <w:tabs>
        <w:tab w:val="center" w:pos="4153"/>
        <w:tab w:val="right" w:pos="8306"/>
      </w:tabs>
      <w:spacing w:after="0" w:line="240" w:lineRule="auto"/>
    </w:pPr>
  </w:style>
  <w:style w:type="character" w:customStyle="1" w:styleId="Char0">
    <w:name w:val="تذييل الصفحة Char"/>
    <w:basedOn w:val="a0"/>
    <w:link w:val="a4"/>
    <w:uiPriority w:val="99"/>
    <w:rsid w:val="00922DE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DE9"/>
    <w:pPr>
      <w:tabs>
        <w:tab w:val="center" w:pos="4153"/>
        <w:tab w:val="right" w:pos="8306"/>
      </w:tabs>
      <w:spacing w:after="0" w:line="240" w:lineRule="auto"/>
    </w:pPr>
  </w:style>
  <w:style w:type="character" w:customStyle="1" w:styleId="Char">
    <w:name w:val="رأس الصفحة Char"/>
    <w:basedOn w:val="a0"/>
    <w:link w:val="a3"/>
    <w:uiPriority w:val="99"/>
    <w:rsid w:val="00922DE9"/>
    <w:rPr>
      <w:rFonts w:cs="Arial"/>
    </w:rPr>
  </w:style>
  <w:style w:type="paragraph" w:styleId="a4">
    <w:name w:val="footer"/>
    <w:basedOn w:val="a"/>
    <w:link w:val="Char0"/>
    <w:uiPriority w:val="99"/>
    <w:unhideWhenUsed/>
    <w:rsid w:val="00922DE9"/>
    <w:pPr>
      <w:tabs>
        <w:tab w:val="center" w:pos="4153"/>
        <w:tab w:val="right" w:pos="8306"/>
      </w:tabs>
      <w:spacing w:after="0" w:line="240" w:lineRule="auto"/>
    </w:pPr>
  </w:style>
  <w:style w:type="character" w:customStyle="1" w:styleId="Char0">
    <w:name w:val="تذييل الصفحة Char"/>
    <w:basedOn w:val="a0"/>
    <w:link w:val="a4"/>
    <w:uiPriority w:val="99"/>
    <w:rsid w:val="00922DE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385</Words>
  <Characters>2200</Characters>
  <Application>Microsoft Office Word</Application>
  <DocSecurity>0</DocSecurity>
  <Lines>18</Lines>
  <Paragraphs>5</Paragraphs>
  <ScaleCrop>false</ScaleCrop>
  <Company>Ahmed-Under</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2021-03-01T00:00:00Z</dcterms:created>
  <dcterms:modified xsi:type="dcterms:W3CDTF">2021-03-01T00:01:00Z</dcterms:modified>
</cp:coreProperties>
</file>