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4C" w:rsidRPr="0044767B" w:rsidRDefault="0077514C" w:rsidP="0077514C">
      <w:pPr>
        <w:rPr>
          <w:rFonts w:ascii="Arabic Typesetting" w:hAnsi="Arabic Typesetting" w:cs="Arabic Typesetting"/>
          <w:b/>
          <w:bCs/>
          <w:sz w:val="90"/>
          <w:szCs w:val="90"/>
          <w:rtl/>
        </w:rPr>
      </w:pPr>
      <w:r w:rsidRPr="0044767B">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77514C" w:rsidRPr="0044767B" w:rsidRDefault="0077514C" w:rsidP="0077514C">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الثانية</w:t>
      </w:r>
      <w:r w:rsidRPr="0044767B">
        <w:rPr>
          <w:rFonts w:ascii="Arabic Typesetting" w:hAnsi="Arabic Typesetting" w:cs="Arabic Typesetting"/>
          <w:b/>
          <w:bCs/>
          <w:sz w:val="90"/>
          <w:szCs w:val="90"/>
          <w:rtl/>
        </w:rPr>
        <w:t xml:space="preserve"> عشرة بعد المائة في موضوع (المتين) والتي هي بعنوان :</w:t>
      </w:r>
    </w:p>
    <w:p w:rsidR="0077514C" w:rsidRPr="002F03C5" w:rsidRDefault="0077514C" w:rsidP="0077514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إِنَّ </w:t>
      </w:r>
      <w:proofErr w:type="spellStart"/>
      <w:r w:rsidRPr="002F03C5">
        <w:rPr>
          <w:rFonts w:ascii="Arabic Typesetting" w:hAnsi="Arabic Typesetting" w:cs="Arabic Typesetting" w:hint="cs"/>
          <w:b/>
          <w:bCs/>
          <w:sz w:val="90"/>
          <w:szCs w:val="90"/>
          <w:rtl/>
        </w:rPr>
        <w:t>ٱ</w:t>
      </w:r>
      <w:r w:rsidRPr="002F03C5">
        <w:rPr>
          <w:rFonts w:ascii="Arabic Typesetting" w:hAnsi="Arabic Typesetting" w:cs="Arabic Typesetting" w:hint="eastAsia"/>
          <w:b/>
          <w:bCs/>
          <w:sz w:val="90"/>
          <w:szCs w:val="90"/>
          <w:rtl/>
        </w:rPr>
        <w:t>للَّهَ</w:t>
      </w:r>
      <w:proofErr w:type="spellEnd"/>
      <w:r w:rsidRPr="002F03C5">
        <w:rPr>
          <w:rFonts w:ascii="Arabic Typesetting" w:hAnsi="Arabic Typesetting" w:cs="Arabic Typesetting"/>
          <w:b/>
          <w:bCs/>
          <w:sz w:val="90"/>
          <w:szCs w:val="90"/>
          <w:rtl/>
        </w:rPr>
        <w:t xml:space="preserve"> قَوِىٌّ شَدِيدُ </w:t>
      </w:r>
      <w:proofErr w:type="spellStart"/>
      <w:r w:rsidRPr="002F03C5">
        <w:rPr>
          <w:rFonts w:ascii="Arabic Typesetting" w:hAnsi="Arabic Typesetting" w:cs="Arabic Typesetting" w:hint="cs"/>
          <w:b/>
          <w:bCs/>
          <w:sz w:val="90"/>
          <w:szCs w:val="90"/>
          <w:rtl/>
        </w:rPr>
        <w:t>ٱ</w:t>
      </w:r>
      <w:r w:rsidRPr="002F03C5">
        <w:rPr>
          <w:rFonts w:ascii="Arabic Typesetting" w:hAnsi="Arabic Typesetting" w:cs="Arabic Typesetting" w:hint="eastAsia"/>
          <w:b/>
          <w:bCs/>
          <w:sz w:val="90"/>
          <w:szCs w:val="90"/>
          <w:rtl/>
        </w:rPr>
        <w:t>لْعِقَابِ</w:t>
      </w:r>
      <w:proofErr w:type="spellEnd"/>
      <w:r w:rsidRPr="002F03C5">
        <w:rPr>
          <w:rFonts w:ascii="Arabic Typesetting" w:hAnsi="Arabic Typesetting" w:cs="Arabic Typesetting"/>
          <w:b/>
          <w:bCs/>
          <w:sz w:val="90"/>
          <w:szCs w:val="90"/>
          <w:rtl/>
        </w:rPr>
        <w:t xml:space="preserve">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w:t>
      </w:r>
    </w:p>
    <w:p w:rsidR="0077514C" w:rsidRDefault="0077514C" w:rsidP="0077514C">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ورد</w:t>
      </w:r>
      <w:r w:rsidRPr="002F03C5">
        <w:rPr>
          <w:rFonts w:ascii="Arabic Typesetting" w:hAnsi="Arabic Typesetting" w:cs="Arabic Typesetting"/>
          <w:b/>
          <w:bCs/>
          <w:sz w:val="90"/>
          <w:szCs w:val="90"/>
          <w:rtl/>
        </w:rPr>
        <w:t xml:space="preserve"> في التفسير الميسر : إنَّ ما نزل بالمشركين يومئذ سُنَّة الله في عقاب</w:t>
      </w:r>
    </w:p>
    <w:p w:rsidR="0077514C" w:rsidRPr="002F03C5" w:rsidRDefault="0077514C" w:rsidP="0077514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الطغاة من الأمم السابقة من أمثال فرعون والسابقين له، عندما كذَّبوا رسل الله وجحدوا آياته، فإن الله أنزل بهم عقابه بسبب ذنوبهم. </w:t>
      </w:r>
      <w:r w:rsidRPr="002F03C5">
        <w:rPr>
          <w:rFonts w:ascii="Arabic Typesetting" w:hAnsi="Arabic Typesetting" w:cs="Arabic Typesetting"/>
          <w:b/>
          <w:bCs/>
          <w:sz w:val="90"/>
          <w:szCs w:val="90"/>
          <w:rtl/>
        </w:rPr>
        <w:lastRenderedPageBreak/>
        <w:t>إن الله قوي لا يُقْهر، شديد العقاب لمن عصاه ولم يتب من ذن</w:t>
      </w:r>
      <w:r w:rsidRPr="002F03C5">
        <w:rPr>
          <w:rFonts w:ascii="Arabic Typesetting" w:hAnsi="Arabic Typesetting" w:cs="Arabic Typesetting" w:hint="eastAsia"/>
          <w:b/>
          <w:bCs/>
          <w:sz w:val="90"/>
          <w:szCs w:val="90"/>
          <w:rtl/>
        </w:rPr>
        <w:t>به</w:t>
      </w:r>
      <w:r w:rsidRPr="002F03C5">
        <w:rPr>
          <w:rFonts w:ascii="Arabic Typesetting" w:hAnsi="Arabic Typesetting" w:cs="Arabic Typesetting"/>
          <w:b/>
          <w:bCs/>
          <w:sz w:val="90"/>
          <w:szCs w:val="90"/>
          <w:rtl/>
        </w:rPr>
        <w:t>.</w:t>
      </w:r>
    </w:p>
    <w:p w:rsidR="0077514C" w:rsidRDefault="0077514C" w:rsidP="0077514C">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وقال</w:t>
      </w:r>
      <w:r w:rsidRPr="002F03C5">
        <w:rPr>
          <w:rFonts w:ascii="Arabic Typesetting" w:hAnsi="Arabic Typesetting" w:cs="Arabic Typesetting"/>
          <w:b/>
          <w:bCs/>
          <w:sz w:val="90"/>
          <w:szCs w:val="90"/>
          <w:rtl/>
        </w:rPr>
        <w:t xml:space="preserve"> السعدى : كَدَأْبِ آلِ فِرْعَوْنَ ۙ وَالَّذِينَ مِن قَبْلِهِمْ ۚ كَفَرُوا بِآيَاتِ اللَّهِ فَأَخَذَهُمُ اللَّهُ بِذُنُوبِهِمْ ۗ إِنَّ اللَّهَ قَوِيٌّ شَدِيدُ الْعِقَابِ</w:t>
      </w:r>
      <w:r>
        <w:rPr>
          <w:rFonts w:ascii="Arabic Typesetting" w:hAnsi="Arabic Typesetting" w:cs="Arabic Typesetting" w:hint="cs"/>
          <w:b/>
          <w:bCs/>
          <w:sz w:val="90"/>
          <w:szCs w:val="90"/>
          <w:rtl/>
        </w:rPr>
        <w:t xml:space="preserve"> </w:t>
      </w:r>
      <w:r w:rsidRPr="002F03C5">
        <w:rPr>
          <w:rFonts w:ascii="Arabic Typesetting" w:hAnsi="Arabic Typesetting" w:cs="Arabic Typesetting" w:hint="eastAsia"/>
          <w:b/>
          <w:bCs/>
          <w:sz w:val="90"/>
          <w:szCs w:val="90"/>
          <w:rtl/>
        </w:rPr>
        <w:t>كَدَأْبِ</w:t>
      </w:r>
      <w:r w:rsidRPr="002F03C5">
        <w:rPr>
          <w:rFonts w:ascii="Arabic Typesetting" w:hAnsi="Arabic Typesetting" w:cs="Arabic Typesetting"/>
          <w:b/>
          <w:bCs/>
          <w:sz w:val="90"/>
          <w:szCs w:val="90"/>
          <w:rtl/>
        </w:rPr>
        <w:t xml:space="preserve"> آلِ فِرْعَوْنَ وَالَّذِينَ مِنْ قَبْلِهِمْ ‏{‏من الأمم المكذبة‏}‏ كَفَرُوا بِآيَاتِ اللَّهِ فَأَخَذَهُمُ اللَّهُ ‏{‏بالعقاب‏}‏ بِذُنُوبِهِمْ إِنَّ اللَّهَ قَوِيٌّ شَدِيدُ الْعِقَابِ ‏{‏لا يعجزه أحد يريد أخذه‏}‏ مَا مِنْ دَابَّةٍ </w:t>
      </w:r>
    </w:p>
    <w:p w:rsidR="0077514C" w:rsidRPr="002F03C5" w:rsidRDefault="0077514C" w:rsidP="0077514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إِلَّا هُوَ آخِذٌ </w:t>
      </w:r>
      <w:r w:rsidRPr="002F03C5">
        <w:rPr>
          <w:rFonts w:ascii="Arabic Typesetting" w:hAnsi="Arabic Typesetting" w:cs="Arabic Typesetting" w:hint="eastAsia"/>
          <w:b/>
          <w:bCs/>
          <w:sz w:val="90"/>
          <w:szCs w:val="90"/>
          <w:rtl/>
        </w:rPr>
        <w:t>بِنَاصِيَتِهَا</w:t>
      </w:r>
      <w:r>
        <w:rPr>
          <w:rFonts w:ascii="Arabic Typesetting" w:hAnsi="Arabic Typesetting" w:cs="Arabic Typesetting" w:hint="cs"/>
          <w:b/>
          <w:bCs/>
          <w:sz w:val="90"/>
          <w:szCs w:val="90"/>
          <w:rtl/>
        </w:rPr>
        <w:t xml:space="preserve"> .</w:t>
      </w:r>
    </w:p>
    <w:p w:rsidR="0077514C" w:rsidRPr="00D540CD" w:rsidRDefault="0077514C" w:rsidP="0077514C">
      <w:pPr>
        <w:rPr>
          <w:rFonts w:ascii="Arabic Typesetting" w:hAnsi="Arabic Typesetting" w:cs="Arabic Typesetting"/>
          <w:b/>
          <w:bCs/>
          <w:sz w:val="86"/>
          <w:szCs w:val="86"/>
          <w:rtl/>
        </w:rPr>
      </w:pPr>
      <w:r w:rsidRPr="002F03C5">
        <w:rPr>
          <w:rFonts w:ascii="Arabic Typesetting" w:hAnsi="Arabic Typesetting" w:cs="Arabic Typesetting" w:hint="eastAsia"/>
          <w:b/>
          <w:bCs/>
          <w:sz w:val="90"/>
          <w:szCs w:val="90"/>
          <w:rtl/>
        </w:rPr>
        <w:lastRenderedPageBreak/>
        <w:t>وفي</w:t>
      </w:r>
      <w:r w:rsidRPr="002F03C5">
        <w:rPr>
          <w:rFonts w:ascii="Arabic Typesetting" w:hAnsi="Arabic Typesetting" w:cs="Arabic Typesetting"/>
          <w:b/>
          <w:bCs/>
          <w:sz w:val="90"/>
          <w:szCs w:val="90"/>
          <w:rtl/>
        </w:rPr>
        <w:t xml:space="preserve"> الوسيط للطنطاوي :المعنى: شأن هؤلاء الكافرين الذين حاربوك يا محمد، والذين هلك منهم من هلك في بدر، شأنهم وحالهم وعادتهم فيما اقترفوه من الكفر والعصيان وفيما فعل بهم من عذاب وخذلان، كشأن آل فرعون </w:t>
      </w:r>
      <w:r w:rsidRPr="00D540CD">
        <w:rPr>
          <w:rFonts w:ascii="Arabic Typesetting" w:hAnsi="Arabic Typesetting" w:cs="Arabic Typesetting"/>
          <w:b/>
          <w:bCs/>
          <w:sz w:val="86"/>
          <w:szCs w:val="86"/>
          <w:rtl/>
        </w:rPr>
        <w:t>الذين استحبوا العمى على الهدى، والذين زينوا له الكفر والطغي</w:t>
      </w:r>
      <w:r w:rsidRPr="00D540CD">
        <w:rPr>
          <w:rFonts w:ascii="Arabic Typesetting" w:hAnsi="Arabic Typesetting" w:cs="Arabic Typesetting" w:hint="eastAsia"/>
          <w:b/>
          <w:bCs/>
          <w:sz w:val="86"/>
          <w:szCs w:val="86"/>
          <w:rtl/>
        </w:rPr>
        <w:t>ان</w:t>
      </w:r>
      <w:r w:rsidRPr="00D540CD">
        <w:rPr>
          <w:rFonts w:ascii="Arabic Typesetting" w:hAnsi="Arabic Typesetting" w:cs="Arabic Typesetting"/>
          <w:b/>
          <w:bCs/>
          <w:sz w:val="86"/>
          <w:szCs w:val="86"/>
          <w:rtl/>
        </w:rPr>
        <w:t xml:space="preserve"> حتى صار عادة له ولهم، وقد أخذهم- سبحانه- أخذ عزيز مقتدر، بسبب كفرهم وفجورهم.</w:t>
      </w:r>
    </w:p>
    <w:p w:rsidR="0077514C" w:rsidRDefault="0077514C" w:rsidP="0077514C">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وقد</w:t>
      </w:r>
      <w:r w:rsidRPr="002F03C5">
        <w:rPr>
          <w:rFonts w:ascii="Arabic Typesetting" w:hAnsi="Arabic Typesetting" w:cs="Arabic Typesetting"/>
          <w:b/>
          <w:bCs/>
          <w:sz w:val="90"/>
          <w:szCs w:val="90"/>
          <w:rtl/>
        </w:rPr>
        <w:t xml:space="preserve"> خص- سبحانه- فرعون </w:t>
      </w:r>
      <w:proofErr w:type="spellStart"/>
      <w:r w:rsidRPr="002F03C5">
        <w:rPr>
          <w:rFonts w:ascii="Arabic Typesetting" w:hAnsi="Arabic Typesetting" w:cs="Arabic Typesetting"/>
          <w:b/>
          <w:bCs/>
          <w:sz w:val="90"/>
          <w:szCs w:val="90"/>
          <w:rtl/>
        </w:rPr>
        <w:t>وآله</w:t>
      </w:r>
      <w:proofErr w:type="spellEnd"/>
      <w:r w:rsidRPr="002F03C5">
        <w:rPr>
          <w:rFonts w:ascii="Arabic Typesetting" w:hAnsi="Arabic Typesetting" w:cs="Arabic Typesetting"/>
          <w:b/>
          <w:bCs/>
          <w:sz w:val="90"/>
          <w:szCs w:val="90"/>
          <w:rtl/>
        </w:rPr>
        <w:t xml:space="preserve"> بالذكر من بين الأمم الكافرة، لأن فرعون</w:t>
      </w:r>
    </w:p>
    <w:p w:rsidR="0077514C" w:rsidRPr="00C871D3" w:rsidRDefault="0077514C" w:rsidP="0077514C">
      <w:pPr>
        <w:rPr>
          <w:rFonts w:ascii="Arabic Typesetting" w:hAnsi="Arabic Typesetting" w:cs="Arabic Typesetting"/>
          <w:b/>
          <w:bCs/>
          <w:sz w:val="96"/>
          <w:szCs w:val="96"/>
          <w:rtl/>
        </w:rPr>
      </w:pPr>
      <w:r w:rsidRPr="002F03C5">
        <w:rPr>
          <w:rFonts w:ascii="Arabic Typesetting" w:hAnsi="Arabic Typesetting" w:cs="Arabic Typesetting"/>
          <w:b/>
          <w:bCs/>
          <w:sz w:val="90"/>
          <w:szCs w:val="90"/>
          <w:rtl/>
        </w:rPr>
        <w:lastRenderedPageBreak/>
        <w:t xml:space="preserve"> كان أشد الطغاة طغيانا، وأكثرهم غرورا وبطرا، وأكثرهم في الاستهانة بقومه وفي الاحتقار لعقولهم وكيانهم. ألم يقل لهم- كما حكى القرآن عنه- أَنَا رَبُّكُمُ الْأَعْلى. وألم يبلغ به غروره أن يقول له</w:t>
      </w:r>
      <w:r w:rsidRPr="002F03C5">
        <w:rPr>
          <w:rFonts w:ascii="Arabic Typesetting" w:hAnsi="Arabic Typesetting" w:cs="Arabic Typesetting" w:hint="eastAsia"/>
          <w:b/>
          <w:bCs/>
          <w:sz w:val="90"/>
          <w:szCs w:val="90"/>
          <w:rtl/>
        </w:rPr>
        <w:t>م</w:t>
      </w:r>
      <w:r w:rsidRPr="002F03C5">
        <w:rPr>
          <w:rFonts w:ascii="Arabic Typesetting" w:hAnsi="Arabic Typesetting" w:cs="Arabic Typesetting"/>
          <w:b/>
          <w:bCs/>
          <w:sz w:val="90"/>
          <w:szCs w:val="90"/>
          <w:rtl/>
        </w:rPr>
        <w:t>: أَلَيْسَ لِي مُلْكُ مِصْرَ وَهذِهِ الْأَنْهارُ تَجْرِي مِنْ تَحْتِي أَفَلا تُبْصِرُونَ ؟. أما آله وبطانته وأعوانه، فهم الذين زينوا له السوء، وحرضوه عل</w:t>
      </w:r>
      <w:r>
        <w:rPr>
          <w:rFonts w:ascii="Arabic Typesetting" w:hAnsi="Arabic Typesetting" w:cs="Arabic Typesetting"/>
          <w:b/>
          <w:bCs/>
          <w:sz w:val="90"/>
          <w:szCs w:val="90"/>
          <w:rtl/>
        </w:rPr>
        <w:t xml:space="preserve">ى البطش بموسى لأنه جاءهم </w:t>
      </w:r>
      <w:proofErr w:type="spellStart"/>
      <w:r>
        <w:rPr>
          <w:rFonts w:ascii="Arabic Typesetting" w:hAnsi="Arabic Typesetting" w:cs="Arabic Typesetting"/>
          <w:b/>
          <w:bCs/>
          <w:sz w:val="90"/>
          <w:szCs w:val="90"/>
          <w:rtl/>
        </w:rPr>
        <w:t>بالحق،</w:t>
      </w:r>
      <w:r w:rsidRPr="002F03C5">
        <w:rPr>
          <w:rFonts w:ascii="Arabic Typesetting" w:hAnsi="Arabic Typesetting" w:cs="Arabic Typesetting"/>
          <w:b/>
          <w:bCs/>
          <w:sz w:val="90"/>
          <w:szCs w:val="90"/>
          <w:rtl/>
        </w:rPr>
        <w:t>ولقد</w:t>
      </w:r>
      <w:proofErr w:type="spellEnd"/>
      <w:r w:rsidRPr="002F03C5">
        <w:rPr>
          <w:rFonts w:ascii="Arabic Typesetting" w:hAnsi="Arabic Typesetting" w:cs="Arabic Typesetting"/>
          <w:b/>
          <w:bCs/>
          <w:sz w:val="90"/>
          <w:szCs w:val="90"/>
          <w:rtl/>
        </w:rPr>
        <w:t xml:space="preserve"> حكى الله عنهم نفاقهم وضلا</w:t>
      </w:r>
      <w:r>
        <w:rPr>
          <w:rFonts w:ascii="Arabic Typesetting" w:hAnsi="Arabic Typesetting" w:cs="Arabic Typesetting"/>
          <w:b/>
          <w:bCs/>
          <w:sz w:val="90"/>
          <w:szCs w:val="90"/>
          <w:rtl/>
        </w:rPr>
        <w:t xml:space="preserve">لهم وانغماسهم في الآثام في </w:t>
      </w:r>
      <w:proofErr w:type="spellStart"/>
      <w:r>
        <w:rPr>
          <w:rFonts w:ascii="Arabic Typesetting" w:hAnsi="Arabic Typesetting" w:cs="Arabic Typesetting"/>
          <w:b/>
          <w:bCs/>
          <w:sz w:val="90"/>
          <w:szCs w:val="90"/>
          <w:rtl/>
        </w:rPr>
        <w:t>آيات</w:t>
      </w:r>
      <w:r w:rsidRPr="002F03C5">
        <w:rPr>
          <w:rFonts w:ascii="Arabic Typesetting" w:hAnsi="Arabic Typesetting" w:cs="Arabic Typesetting"/>
          <w:b/>
          <w:bCs/>
          <w:sz w:val="90"/>
          <w:szCs w:val="90"/>
          <w:rtl/>
        </w:rPr>
        <w:t>كثيرة</w:t>
      </w:r>
      <w:proofErr w:type="spellEnd"/>
      <w:r w:rsidRPr="002F03C5">
        <w:rPr>
          <w:rFonts w:ascii="Arabic Typesetting" w:hAnsi="Arabic Typesetting" w:cs="Arabic Typesetting"/>
          <w:b/>
          <w:bCs/>
          <w:sz w:val="90"/>
          <w:szCs w:val="90"/>
          <w:rtl/>
        </w:rPr>
        <w:t>، وم</w:t>
      </w:r>
      <w:r w:rsidRPr="002F03C5">
        <w:rPr>
          <w:rFonts w:ascii="Arabic Typesetting" w:hAnsi="Arabic Typesetting" w:cs="Arabic Typesetting" w:hint="eastAsia"/>
          <w:b/>
          <w:bCs/>
          <w:sz w:val="90"/>
          <w:szCs w:val="90"/>
          <w:rtl/>
        </w:rPr>
        <w:t>ن</w:t>
      </w:r>
      <w:r w:rsidRPr="002F03C5">
        <w:rPr>
          <w:rFonts w:ascii="Arabic Typesetting" w:hAnsi="Arabic Typesetting" w:cs="Arabic Typesetting"/>
          <w:b/>
          <w:bCs/>
          <w:sz w:val="90"/>
          <w:szCs w:val="90"/>
          <w:rtl/>
        </w:rPr>
        <w:t xml:space="preserve"> ذلك قوله- تعالى-: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وَق</w:t>
      </w:r>
      <w:r>
        <w:rPr>
          <w:rFonts w:ascii="Arabic Typesetting" w:hAnsi="Arabic Typesetting" w:cs="Arabic Typesetting"/>
          <w:b/>
          <w:bCs/>
          <w:sz w:val="90"/>
          <w:szCs w:val="90"/>
          <w:rtl/>
        </w:rPr>
        <w:t xml:space="preserve">الَ </w:t>
      </w:r>
      <w:proofErr w:type="spellStart"/>
      <w:r>
        <w:rPr>
          <w:rFonts w:ascii="Arabic Typesetting" w:hAnsi="Arabic Typesetting" w:cs="Arabic Typesetting"/>
          <w:b/>
          <w:bCs/>
          <w:sz w:val="90"/>
          <w:szCs w:val="90"/>
          <w:rtl/>
        </w:rPr>
        <w:t>الْمَلَأُ</w:t>
      </w:r>
      <w:r w:rsidRPr="002F03C5">
        <w:rPr>
          <w:rFonts w:ascii="Arabic Typesetting" w:hAnsi="Arabic Typesetting" w:cs="Arabic Typesetting"/>
          <w:b/>
          <w:bCs/>
          <w:sz w:val="90"/>
          <w:szCs w:val="90"/>
          <w:rtl/>
        </w:rPr>
        <w:t>مِنْ</w:t>
      </w:r>
      <w:proofErr w:type="spellEnd"/>
      <w:r w:rsidRPr="002F03C5">
        <w:rPr>
          <w:rFonts w:ascii="Arabic Typesetting" w:hAnsi="Arabic Typesetting" w:cs="Arabic Typesetting"/>
          <w:b/>
          <w:bCs/>
          <w:sz w:val="90"/>
          <w:szCs w:val="90"/>
          <w:rtl/>
        </w:rPr>
        <w:t xml:space="preserve"> قَوْمِ </w:t>
      </w:r>
      <w:r w:rsidRPr="002F03C5">
        <w:rPr>
          <w:rFonts w:ascii="Arabic Typesetting" w:hAnsi="Arabic Typesetting" w:cs="Arabic Typesetting"/>
          <w:b/>
          <w:bCs/>
          <w:sz w:val="90"/>
          <w:szCs w:val="90"/>
          <w:rtl/>
        </w:rPr>
        <w:lastRenderedPageBreak/>
        <w:t xml:space="preserve">فِرْعَوْنَ أَتَذَرُ مُوسى وَقَوْمَهُ لِيُفْسِدُوا </w:t>
      </w:r>
      <w:r w:rsidRPr="00C871D3">
        <w:rPr>
          <w:rFonts w:ascii="Arabic Typesetting" w:hAnsi="Arabic Typesetting" w:cs="Arabic Typesetting"/>
          <w:b/>
          <w:bCs/>
          <w:sz w:val="66"/>
          <w:szCs w:val="66"/>
          <w:rtl/>
        </w:rPr>
        <w:t xml:space="preserve">فِي الْأَرْضِ وَيَذَرَكَ وَآلِهَتَكَ قالَ سَنُقَتِّلُ أَبْناءَهُمْ وَنَسْتَحْيِي نِساءَهُمْ </w:t>
      </w:r>
      <w:proofErr w:type="spellStart"/>
      <w:r w:rsidRPr="00C871D3">
        <w:rPr>
          <w:rFonts w:ascii="Arabic Typesetting" w:hAnsi="Arabic Typesetting" w:cs="Arabic Typesetting"/>
          <w:b/>
          <w:bCs/>
          <w:sz w:val="66"/>
          <w:szCs w:val="66"/>
          <w:rtl/>
        </w:rPr>
        <w:t>وَإِنَّا</w:t>
      </w:r>
      <w:r>
        <w:rPr>
          <w:rFonts w:ascii="Arabic Typesetting" w:hAnsi="Arabic Typesetting" w:cs="Arabic Typesetting"/>
          <w:b/>
          <w:bCs/>
          <w:sz w:val="66"/>
          <w:szCs w:val="66"/>
          <w:rtl/>
        </w:rPr>
        <w:t>فَوْقَهُمْ</w:t>
      </w:r>
      <w:proofErr w:type="spellEnd"/>
      <w:r>
        <w:rPr>
          <w:rFonts w:ascii="Arabic Typesetting" w:hAnsi="Arabic Typesetting" w:cs="Arabic Typesetting"/>
          <w:b/>
          <w:bCs/>
          <w:sz w:val="66"/>
          <w:szCs w:val="66"/>
          <w:rtl/>
        </w:rPr>
        <w:t xml:space="preserve"> قاهِرُونَ</w:t>
      </w:r>
      <w:r>
        <w:rPr>
          <w:rFonts w:ascii="Arabic Typesetting" w:hAnsi="Arabic Typesetting" w:cs="Arabic Typesetting" w:hint="cs"/>
          <w:b/>
          <w:bCs/>
          <w:sz w:val="66"/>
          <w:szCs w:val="66"/>
          <w:rtl/>
        </w:rPr>
        <w:t xml:space="preserve"> }</w:t>
      </w:r>
    </w:p>
    <w:p w:rsidR="0077514C" w:rsidRPr="00BE5A9E" w:rsidRDefault="0077514C" w:rsidP="0077514C">
      <w:pPr>
        <w:rPr>
          <w:rFonts w:ascii="Arabic Typesetting" w:hAnsi="Arabic Typesetting" w:cs="Arabic Typesetting"/>
          <w:b/>
          <w:bCs/>
          <w:sz w:val="90"/>
          <w:szCs w:val="90"/>
          <w:rtl/>
        </w:rPr>
      </w:pPr>
      <w:r w:rsidRPr="00BE5A9E">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63B" w:rsidRDefault="0064063B" w:rsidP="0077514C">
      <w:pPr>
        <w:spacing w:after="0" w:line="240" w:lineRule="auto"/>
      </w:pPr>
      <w:r>
        <w:separator/>
      </w:r>
    </w:p>
  </w:endnote>
  <w:endnote w:type="continuationSeparator" w:id="0">
    <w:p w:rsidR="0064063B" w:rsidRDefault="0064063B" w:rsidP="007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8448138"/>
      <w:docPartObj>
        <w:docPartGallery w:val="Page Numbers (Bottom of Page)"/>
        <w:docPartUnique/>
      </w:docPartObj>
    </w:sdtPr>
    <w:sdtContent>
      <w:p w:rsidR="0077514C" w:rsidRDefault="0077514C">
        <w:pPr>
          <w:pStyle w:val="a4"/>
          <w:jc w:val="center"/>
        </w:pPr>
        <w:r>
          <w:fldChar w:fldCharType="begin"/>
        </w:r>
        <w:r>
          <w:instrText>PAGE   \* MERGEFORMAT</w:instrText>
        </w:r>
        <w:r>
          <w:fldChar w:fldCharType="separate"/>
        </w:r>
        <w:r w:rsidRPr="0077514C">
          <w:rPr>
            <w:noProof/>
            <w:rtl/>
            <w:lang w:val="ar-SA"/>
          </w:rPr>
          <w:t>5</w:t>
        </w:r>
        <w:r>
          <w:fldChar w:fldCharType="end"/>
        </w:r>
      </w:p>
    </w:sdtContent>
  </w:sdt>
  <w:p w:rsidR="0077514C" w:rsidRDefault="00775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63B" w:rsidRDefault="0064063B" w:rsidP="0077514C">
      <w:pPr>
        <w:spacing w:after="0" w:line="240" w:lineRule="auto"/>
      </w:pPr>
      <w:r>
        <w:separator/>
      </w:r>
    </w:p>
  </w:footnote>
  <w:footnote w:type="continuationSeparator" w:id="0">
    <w:p w:rsidR="0064063B" w:rsidRDefault="0064063B" w:rsidP="007751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4C"/>
    <w:rsid w:val="000C309C"/>
    <w:rsid w:val="005C0EBC"/>
    <w:rsid w:val="0064063B"/>
    <w:rsid w:val="00775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14C"/>
    <w:pPr>
      <w:tabs>
        <w:tab w:val="center" w:pos="4153"/>
        <w:tab w:val="right" w:pos="8306"/>
      </w:tabs>
      <w:spacing w:after="0" w:line="240" w:lineRule="auto"/>
    </w:pPr>
  </w:style>
  <w:style w:type="character" w:customStyle="1" w:styleId="Char">
    <w:name w:val="رأس الصفحة Char"/>
    <w:basedOn w:val="a0"/>
    <w:link w:val="a3"/>
    <w:uiPriority w:val="99"/>
    <w:rsid w:val="0077514C"/>
    <w:rPr>
      <w:rFonts w:cs="Arial"/>
    </w:rPr>
  </w:style>
  <w:style w:type="paragraph" w:styleId="a4">
    <w:name w:val="footer"/>
    <w:basedOn w:val="a"/>
    <w:link w:val="Char0"/>
    <w:uiPriority w:val="99"/>
    <w:unhideWhenUsed/>
    <w:rsid w:val="0077514C"/>
    <w:pPr>
      <w:tabs>
        <w:tab w:val="center" w:pos="4153"/>
        <w:tab w:val="right" w:pos="8306"/>
      </w:tabs>
      <w:spacing w:after="0" w:line="240" w:lineRule="auto"/>
    </w:pPr>
  </w:style>
  <w:style w:type="character" w:customStyle="1" w:styleId="Char0">
    <w:name w:val="تذييل الصفحة Char"/>
    <w:basedOn w:val="a0"/>
    <w:link w:val="a4"/>
    <w:uiPriority w:val="99"/>
    <w:rsid w:val="0077514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14C"/>
    <w:pPr>
      <w:tabs>
        <w:tab w:val="center" w:pos="4153"/>
        <w:tab w:val="right" w:pos="8306"/>
      </w:tabs>
      <w:spacing w:after="0" w:line="240" w:lineRule="auto"/>
    </w:pPr>
  </w:style>
  <w:style w:type="character" w:customStyle="1" w:styleId="Char">
    <w:name w:val="رأس الصفحة Char"/>
    <w:basedOn w:val="a0"/>
    <w:link w:val="a3"/>
    <w:uiPriority w:val="99"/>
    <w:rsid w:val="0077514C"/>
    <w:rPr>
      <w:rFonts w:cs="Arial"/>
    </w:rPr>
  </w:style>
  <w:style w:type="paragraph" w:styleId="a4">
    <w:name w:val="footer"/>
    <w:basedOn w:val="a"/>
    <w:link w:val="Char0"/>
    <w:uiPriority w:val="99"/>
    <w:unhideWhenUsed/>
    <w:rsid w:val="0077514C"/>
    <w:pPr>
      <w:tabs>
        <w:tab w:val="center" w:pos="4153"/>
        <w:tab w:val="right" w:pos="8306"/>
      </w:tabs>
      <w:spacing w:after="0" w:line="240" w:lineRule="auto"/>
    </w:pPr>
  </w:style>
  <w:style w:type="character" w:customStyle="1" w:styleId="Char0">
    <w:name w:val="تذييل الصفحة Char"/>
    <w:basedOn w:val="a0"/>
    <w:link w:val="a4"/>
    <w:uiPriority w:val="99"/>
    <w:rsid w:val="0077514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302</Words>
  <Characters>1724</Characters>
  <Application>Microsoft Office Word</Application>
  <DocSecurity>0</DocSecurity>
  <Lines>14</Lines>
  <Paragraphs>4</Paragraphs>
  <ScaleCrop>false</ScaleCrop>
  <Company>Ahmed-Under</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2024-03-08T21:36:00Z</dcterms:created>
  <dcterms:modified xsi:type="dcterms:W3CDTF">2024-03-08T21:36:00Z</dcterms:modified>
</cp:coreProperties>
</file>