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69" w:rsidRPr="005D62CB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62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 وبعد : فهذه </w:t>
      </w:r>
    </w:p>
    <w:p w:rsidR="00202E69" w:rsidRPr="005D62CB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D62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الرابعة</w:t>
      </w:r>
      <w:r w:rsidRPr="005D62C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والعشرون بعد المائة في موضوع (المقسط) من اسماء الله 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5D62CB">
        <w:rPr>
          <w:rFonts w:ascii="Arabic Typesetting" w:hAnsi="Arabic Typesetting" w:cs="Arabic Typesetting"/>
          <w:b/>
          <w:bCs/>
          <w:sz w:val="96"/>
          <w:szCs w:val="96"/>
          <w:rtl/>
        </w:rPr>
        <w:t>الحسنى وصفا ته وهي بعنوان: فضل العدل :</w:t>
      </w:r>
    </w:p>
    <w:p w:rsidR="00202E6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وحكى أبو بكر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الطرطوشي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رحمه الله في كتابه سراج الملوك قال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حدثني بعض الشيوخ ممن كان يروي الأخبار بمصر قال: كان بصعيد مصر نخلة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تحمل عشرة أرادب ولم يكن في ذلك الزمان نخلة تحمل نصف ذلك فغصبها السلطان فلم تحمل شيئا في ذلك العام ولا تمرة واحدة .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الفرق بين العدل والإحسان :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قال تعالى : { إِنَّ اللَّهَ يَأْمُرُ بِالْعَدْلِ وَالْإِحْسَانِ وَإِيتَاءِ ذِي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الْقُرْبَىٰ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وَيَنْهَىٰ</w:t>
      </w:r>
      <w:proofErr w:type="spellEnd"/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عَنِ الْفَحْشَاءِ وَالْمُنْكَرِ وَالْبَغْيِ ۚ يَعِظُكُمْ لَعَلَّكُمْ تَذَكَّرُونَ } النحل: ٩٠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 فالإحسان فوق العدل، وذلك أن العدل هو أن يعطي ما عليه ويأخذ ماله والإحسان أن يعطي أكثر مما عليه ويأخذ أقل مما له.</w:t>
      </w:r>
    </w:p>
    <w:p w:rsidR="00202E6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قال بن التين: العدل والإحسان في أمر واحد والعدل واجب </w:t>
      </w:r>
    </w:p>
    <w:p w:rsidR="00202E6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والإحسان مندوب قلت: وهو مبني على تفسير العدل والإحسان وقد 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اختلف السلف في المراد بهما في الآية فقيل: 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1- العدل لا إله إلا الله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والإحسان الفرائض، 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وقيل العدل لا إله إلا الله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والإحسان الإخلاص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3- وقيل العدل خلع الأنداد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والإحسان أن تعبد الله كأنك تراه وهو بمعنى الذي قبله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4- العدل الفرائض والإحسان النافلة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5- العدل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العبادة والإحسان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الخشوع فيها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6-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العدل الإنصاف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،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والإحسان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التفضل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7-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العدل امتثال المأمورات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والإحسان اجتناب المنهيات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8-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العدل بذل الحق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والإحسان ترك الظلم 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9-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العدل استواء السر والعلانية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والإحسان فضل العلانية</w:t>
      </w:r>
    </w:p>
    <w:p w:rsidR="00202E69" w:rsidRPr="00A2305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10-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العدل البذل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والإحسان العفو</w:t>
      </w:r>
    </w:p>
    <w:p w:rsidR="00202E69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11- وقيل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A23059">
        <w:rPr>
          <w:rFonts w:ascii="Arabic Typesetting" w:hAnsi="Arabic Typesetting" w:cs="Arabic Typesetting"/>
          <w:b/>
          <w:bCs/>
          <w:sz w:val="96"/>
          <w:szCs w:val="96"/>
          <w:rtl/>
        </w:rPr>
        <w:t>العدل في الأفعال والإحسان في الأقوال</w:t>
      </w:r>
    </w:p>
    <w:p w:rsidR="00202E69" w:rsidRPr="00E81F3C" w:rsidRDefault="00202E69" w:rsidP="00202E6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1F3C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019D3" w:rsidRDefault="008019D3">
      <w:bookmarkStart w:id="0" w:name="_GoBack"/>
      <w:bookmarkEnd w:id="0"/>
    </w:p>
    <w:sectPr w:rsidR="008019D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F6" w:rsidRDefault="002A55F6" w:rsidP="00202E69">
      <w:pPr>
        <w:spacing w:after="0" w:line="240" w:lineRule="auto"/>
      </w:pPr>
      <w:r>
        <w:separator/>
      </w:r>
    </w:p>
  </w:endnote>
  <w:endnote w:type="continuationSeparator" w:id="0">
    <w:p w:rsidR="002A55F6" w:rsidRDefault="002A55F6" w:rsidP="0020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88075862"/>
      <w:docPartObj>
        <w:docPartGallery w:val="Page Numbers (Bottom of Page)"/>
        <w:docPartUnique/>
      </w:docPartObj>
    </w:sdtPr>
    <w:sdtContent>
      <w:p w:rsidR="00202E69" w:rsidRDefault="00202E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2E69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202E69" w:rsidRDefault="00202E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F6" w:rsidRDefault="002A55F6" w:rsidP="00202E69">
      <w:pPr>
        <w:spacing w:after="0" w:line="240" w:lineRule="auto"/>
      </w:pPr>
      <w:r>
        <w:separator/>
      </w:r>
    </w:p>
  </w:footnote>
  <w:footnote w:type="continuationSeparator" w:id="0">
    <w:p w:rsidR="002A55F6" w:rsidRDefault="002A55F6" w:rsidP="00202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69"/>
    <w:rsid w:val="00202E69"/>
    <w:rsid w:val="002A55F6"/>
    <w:rsid w:val="008019D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2E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0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2E6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6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2E6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02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2E6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</Words>
  <Characters>1323</Characters>
  <Application>Microsoft Office Word</Application>
  <DocSecurity>0</DocSecurity>
  <Lines>11</Lines>
  <Paragraphs>3</Paragraphs>
  <ScaleCrop>false</ScaleCrop>
  <Company>Ahmed-Under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2022-01-28T23:56:00Z</dcterms:created>
  <dcterms:modified xsi:type="dcterms:W3CDTF">2022-01-28T23:57:00Z</dcterms:modified>
</cp:coreProperties>
</file>