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72" w:rsidRPr="00A86EF1" w:rsidRDefault="00A77872" w:rsidP="00A778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6E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</w:t>
      </w:r>
    </w:p>
    <w:p w:rsidR="00A77872" w:rsidRPr="00A86EF1" w:rsidRDefault="00A77872" w:rsidP="00A778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6E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الثانية والتسعون</w:t>
      </w:r>
      <w:r w:rsidRPr="00A86E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المائتين في موضوع (الباعث) وهي بعنوان:*لماذا كل الانبياء رجال؟ :</w:t>
      </w:r>
    </w:p>
    <w:p w:rsidR="00A77872" w:rsidRPr="00A833F1" w:rsidRDefault="00A77872" w:rsidP="00A778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كما أنه ورد حديث عن النبي – صلى الله عليه وسلم – يقول فيه أنه أتاه ملكاً وبشره بأن فاطمة هي سيدة نساء أهل الجنة ، وهذا يدل على بطلان نبوة آسيا ، ومريم حيث أنهما لو كانا نبيتين لفضلا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على فاطمة وكانت أحدهما أو كلاهما هي سيدة نساء أهل الجنة.</w:t>
      </w:r>
    </w:p>
    <w:p w:rsidR="00A77872" w:rsidRPr="00A833F1" w:rsidRDefault="00A77872" w:rsidP="00A778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كما أن الله – عز وجل – حين وصف مريم ابنة عمران في كتابه الكريم قال : (مَّا المَسِيحُ ابْنُ مَرْيَمَ إِلاَّ رَسُولٌ قَدْ خَلَت مِن قَبْلِه الرُّسُلُ وَأُمُّهُ صِدِّيقَةٌ كَانَا يَأْكُلانِ الطَّعَامَ) ، فوصفها بأنها صديقة وليست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نبية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والحقيقة أنه لم يرد أي نص من النصوص ، ولا حديث صريح يدل على أنها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نبية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الأنبياء.</w:t>
      </w:r>
    </w:p>
    <w:p w:rsidR="00A77872" w:rsidRPr="00A833F1" w:rsidRDefault="00A77872" w:rsidP="00A778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وقد نقل القاضي عياض عن جمهور الفقهاء أنّ مريم ليست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بنبيّة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وذكر النووي في “ الأذكار” عن إمام الحرمين أنّه نقل الإجماع على السيدة مريم ليست من الأنبياء ، كما أن   الحسن البصري قال : ليس في النساء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نبيّة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ولا في الجنّ. </w:t>
      </w:r>
    </w:p>
    <w:p w:rsidR="00A77872" w:rsidRPr="00A833F1" w:rsidRDefault="00A77872" w:rsidP="00A778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الحكمة من أن الأنبياء الرجال</w:t>
      </w:r>
      <w:r w:rsidRPr="00A833F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A77872" w:rsidRPr="00D14680" w:rsidRDefault="00A77872" w:rsidP="00A77872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كل من أمره الله – عز وجل – بالتبليغ أو أوحى إليه بالوحي من الأنبياء فيجب عليه أن يدعوا إلى  عبادة الله – عز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وجل- وهذه الدعوة يكون فيها الكثير من المخاطر ، والمعارضة بالقول ، والفعل التي </w:t>
      </w:r>
      <w:r w:rsidRPr="00D14680">
        <w:rPr>
          <w:rFonts w:ascii="Arabic Typesetting" w:hAnsi="Arabic Typesetting" w:cs="Arabic Typesetting"/>
          <w:b/>
          <w:bCs/>
          <w:sz w:val="94"/>
          <w:szCs w:val="94"/>
          <w:rtl/>
        </w:rPr>
        <w:t>لا يمكن للنساء أن تواجهها نتيجة لطبيعتها الجسدية الأضعف من الرجال.</w:t>
      </w:r>
    </w:p>
    <w:p w:rsidR="00A77872" w:rsidRPr="00A833F1" w:rsidRDefault="00A77872" w:rsidP="00A778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كما أنها توجب أن يكون الشخص قادراً على الدعوة إلى الله في السر ، وفي العلن ، ولا يدعوا النساء فقط بل النساء والرجال ، كما يجب </w:t>
      </w:r>
    </w:p>
    <w:p w:rsidR="00A77872" w:rsidRDefault="00A77872" w:rsidP="00A778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علي النبي أن يترجل ويذهب إلى الكثير من المناطق حتى يدعوا إلى عبادة الله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وحده ، كما يجب أن  ي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جهز الجيش للحرب ، وأن يتقدم في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م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واجهة الأعداء ومقاتلتهم ، وأن يكون أقوى من في الجيش وكل هذه الأعمال لا يمكن للنساء القيام بها.</w:t>
      </w:r>
    </w:p>
    <w:p w:rsidR="00A77872" w:rsidRPr="00E1711D" w:rsidRDefault="00A77872" w:rsidP="00A778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1711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إلى هنا ونكمل في اللقاء القادم والسلام عليكم ورحمة الله وبركاته .      </w:t>
      </w:r>
    </w:p>
    <w:p w:rsidR="00E722D3" w:rsidRDefault="00E722D3">
      <w:bookmarkStart w:id="0" w:name="_GoBack"/>
      <w:bookmarkEnd w:id="0"/>
    </w:p>
    <w:sectPr w:rsidR="00E722D3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D4" w:rsidRDefault="00BC2AD4" w:rsidP="00A77872">
      <w:pPr>
        <w:spacing w:after="0" w:line="240" w:lineRule="auto"/>
      </w:pPr>
      <w:r>
        <w:separator/>
      </w:r>
    </w:p>
  </w:endnote>
  <w:endnote w:type="continuationSeparator" w:id="0">
    <w:p w:rsidR="00BC2AD4" w:rsidRDefault="00BC2AD4" w:rsidP="00A7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72549593"/>
      <w:docPartObj>
        <w:docPartGallery w:val="Page Numbers (Bottom of Page)"/>
        <w:docPartUnique/>
      </w:docPartObj>
    </w:sdtPr>
    <w:sdtContent>
      <w:p w:rsidR="00A77872" w:rsidRDefault="00A778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77872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A77872" w:rsidRDefault="00A778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D4" w:rsidRDefault="00BC2AD4" w:rsidP="00A77872">
      <w:pPr>
        <w:spacing w:after="0" w:line="240" w:lineRule="auto"/>
      </w:pPr>
      <w:r>
        <w:separator/>
      </w:r>
    </w:p>
  </w:footnote>
  <w:footnote w:type="continuationSeparator" w:id="0">
    <w:p w:rsidR="00BC2AD4" w:rsidRDefault="00BC2AD4" w:rsidP="00A77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72"/>
    <w:rsid w:val="005C0EBC"/>
    <w:rsid w:val="00A77872"/>
    <w:rsid w:val="00BC2AD4"/>
    <w:rsid w:val="00E7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72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77872"/>
    <w:rPr>
      <w:rFonts w:cs="Arial"/>
    </w:rPr>
  </w:style>
  <w:style w:type="paragraph" w:styleId="a4">
    <w:name w:val="footer"/>
    <w:basedOn w:val="a"/>
    <w:link w:val="Char0"/>
    <w:uiPriority w:val="99"/>
    <w:unhideWhenUsed/>
    <w:rsid w:val="00A77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77872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72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77872"/>
    <w:rPr>
      <w:rFonts w:cs="Arial"/>
    </w:rPr>
  </w:style>
  <w:style w:type="paragraph" w:styleId="a4">
    <w:name w:val="footer"/>
    <w:basedOn w:val="a"/>
    <w:link w:val="Char0"/>
    <w:uiPriority w:val="99"/>
    <w:unhideWhenUsed/>
    <w:rsid w:val="00A77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77872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</Words>
  <Characters>1388</Characters>
  <Application>Microsoft Office Word</Application>
  <DocSecurity>0</DocSecurity>
  <Lines>11</Lines>
  <Paragraphs>3</Paragraphs>
  <ScaleCrop>false</ScaleCrop>
  <Company>Ahmed-Under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2023-03-31T11:29:00Z</dcterms:created>
  <dcterms:modified xsi:type="dcterms:W3CDTF">2023-03-31T11:29:00Z</dcterms:modified>
</cp:coreProperties>
</file>