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F9" w:rsidRPr="00D10CF0" w:rsidRDefault="00DA22F9" w:rsidP="00DA22F9">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بسم الله ، والحمد لله ، والصلاة والسلام على رسول الله ، وبعد :</w:t>
      </w:r>
    </w:p>
    <w:p w:rsidR="00DA22F9" w:rsidRPr="00D10CF0" w:rsidRDefault="00DA22F9" w:rsidP="00DA22F9">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 xml:space="preserve">حادية </w:t>
      </w:r>
      <w:r>
        <w:rPr>
          <w:rFonts w:ascii="Arabic Typesetting" w:hAnsi="Arabic Typesetting" w:cs="Arabic Typesetting"/>
          <w:b/>
          <w:bCs/>
          <w:sz w:val="96"/>
          <w:szCs w:val="96"/>
          <w:rtl/>
        </w:rPr>
        <w:t>ع</w:t>
      </w:r>
      <w:r w:rsidRPr="00D10CF0">
        <w:rPr>
          <w:rFonts w:ascii="Arabic Typesetting" w:hAnsi="Arabic Typesetting" w:cs="Arabic Typesetting"/>
          <w:b/>
          <w:bCs/>
          <w:sz w:val="96"/>
          <w:szCs w:val="96"/>
          <w:rtl/>
        </w:rPr>
        <w:t>شرة في موضوع (المصور ) والتي هي بعنوان :</w:t>
      </w:r>
    </w:p>
    <w:p w:rsidR="00DA22F9" w:rsidRPr="00462053" w:rsidRDefault="00DA22F9" w:rsidP="00DA22F9">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462053">
        <w:rPr>
          <w:rFonts w:ascii="Arabic Typesetting" w:hAnsi="Arabic Typesetting" w:cs="Arabic Typesetting" w:hint="cs"/>
          <w:b/>
          <w:bCs/>
          <w:sz w:val="96"/>
          <w:szCs w:val="96"/>
          <w:rtl/>
        </w:rPr>
        <w:t>وأيضاً من ال</w:t>
      </w:r>
      <w:r w:rsidRPr="00462053">
        <w:rPr>
          <w:rFonts w:ascii="Arabic Typesetting" w:hAnsi="Arabic Typesetting" w:cs="Arabic Typesetting"/>
          <w:b/>
          <w:bCs/>
          <w:sz w:val="96"/>
          <w:szCs w:val="96"/>
          <w:rtl/>
        </w:rPr>
        <w:t>تأملات في رحاب الاسم الجليل :</w:t>
      </w:r>
    </w:p>
    <w:p w:rsidR="00DA22F9"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صوّر الله عز وجل الأشياء أي جعل لكل منها شكلا معلوما، وإذا تأملنا الكون المحيط بنا نجد أن المولى عز وجل قد جعل لكل نوع من المخلوقات شكلا يميزه </w:t>
      </w:r>
      <w:r w:rsidRPr="00462053">
        <w:rPr>
          <w:rFonts w:ascii="Arabic Typesetting" w:hAnsi="Arabic Typesetting" w:cs="Arabic Typesetting"/>
          <w:b/>
          <w:bCs/>
          <w:sz w:val="96"/>
          <w:szCs w:val="96"/>
          <w:rtl/>
        </w:rPr>
        <w:lastRenderedPageBreak/>
        <w:t xml:space="preserve">عن غيره من الأنواع، فالإنسان يختلف عن الجمل </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ويختلف عن الأسد ... وهكذا.</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وَصَوَّرَكُمْ فَأَحْسَنَ صُوَرَكُمْ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ومن نعم الله عز وجل على الإنسان أنه اختصه بحسن الصورة وجعله أجمل المخلوقات شكلا فجعله منتصب القامة سوى الأعضاء </w:t>
      </w:r>
      <w:r w:rsidRPr="00462053">
        <w:rPr>
          <w:rFonts w:ascii="Arabic Typesetting" w:hAnsi="Arabic Typesetting" w:cs="Arabic Typesetting" w:hint="cs"/>
          <w:b/>
          <w:bCs/>
          <w:sz w:val="96"/>
          <w:szCs w:val="96"/>
          <w:rtl/>
        </w:rPr>
        <w:t>و</w:t>
      </w:r>
      <w:r w:rsidRPr="00462053">
        <w:rPr>
          <w:rFonts w:ascii="Arabic Typesetting" w:hAnsi="Arabic Typesetting" w:cs="Arabic Typesetting"/>
          <w:b/>
          <w:bCs/>
          <w:sz w:val="96"/>
          <w:szCs w:val="96"/>
          <w:rtl/>
        </w:rPr>
        <w:t xml:space="preserve">حسنها، وفي ذلك يقول جل وعلا: {اللَّهُ الَّذِي جَعَلَ لَكُمُ الْأَرْضَ قَرَارًا وَالسَّمَاءَ بِنَاءً وَصَوَّرَكُمْ فَأَحْسَنَ صُوَرَكُمْ وَرَزَقَكُمْ مِنَ </w:t>
      </w:r>
      <w:r w:rsidRPr="00462053">
        <w:rPr>
          <w:rFonts w:ascii="Arabic Typesetting" w:hAnsi="Arabic Typesetting" w:cs="Arabic Typesetting"/>
          <w:b/>
          <w:bCs/>
          <w:sz w:val="96"/>
          <w:szCs w:val="96"/>
          <w:rtl/>
        </w:rPr>
        <w:lastRenderedPageBreak/>
        <w:t>الطَّيِّبَاتِ ذَلِكُمُ اللَّهُ رَبُّكُمْ فَتَبَارَكَ اللَّهُ رَبُّ الْعَالَمِينَ } غافر 64</w:t>
      </w:r>
    </w:p>
    <w:p w:rsidR="00DA22F9"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ويقول سبحانه أيضا: {وَلَقَدْ خَلَقْنَاكُمْ ثُمَّ صَوَّرْنَاكُمْ ثُمَّ قُلْنَا لِلْمَلَائِكَةِ اسْجُدُوا </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لِآَدَمَ فَسَجَدُوا إِلَّا إِبْلِيسَ لَمْ يَكُنْ مِنَ السَّاجِدِينَ } الأعراف 11</w:t>
      </w:r>
    </w:p>
    <w:p w:rsidR="00DA22F9" w:rsidRPr="00E24FE7" w:rsidRDefault="00DA22F9" w:rsidP="00DA22F9">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 xml:space="preserve">وهذا التصوير يكون في ظلمات الرحم كما قال المولى عز وجل: { هُوَ </w:t>
      </w:r>
      <w:r w:rsidRPr="00E24FE7">
        <w:rPr>
          <w:rFonts w:ascii="Arabic Typesetting" w:hAnsi="Arabic Typesetting" w:cs="Arabic Typesetting"/>
          <w:b/>
          <w:bCs/>
          <w:sz w:val="90"/>
          <w:szCs w:val="90"/>
          <w:rtl/>
        </w:rPr>
        <w:t>الَّذِي يُصَوِّرُكُمْ فِي الْأَرْحَامِ كَيْفَ يَشَاءُ لَا إِلَهَ إِلَّا هُوَ الْعَزِيزُ الْحَكِيمُ } آل عمران6</w:t>
      </w:r>
    </w:p>
    <w:p w:rsidR="00DA22F9"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وقد ورد عن النبي عليه أفضل الصلاة وأتم التسليم أنه قال: (إذا مر بالنطفة اثنتان وأربعون ليلة بعث الله إليها ملكا فصورها وخلق سمعها وبصرها وجلدها ولحمها وعظمها ثم قال: يا رب أذكر أم أنثى فيقضي ربك ما يشاء ويكتب الملك ، ثم يخرج الملك بالصحيفة في يده ، فلا يزيد </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على أمر ، ولا ينقص) صححه الألباني</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كما أنه جل وعلا قد جعل لكل فرد داخل النوع الواحد صورة تميزه عن غيره من </w:t>
      </w:r>
      <w:r w:rsidRPr="00462053">
        <w:rPr>
          <w:rFonts w:ascii="Arabic Typesetting" w:hAnsi="Arabic Typesetting" w:cs="Arabic Typesetting"/>
          <w:b/>
          <w:bCs/>
          <w:sz w:val="96"/>
          <w:szCs w:val="96"/>
          <w:rtl/>
        </w:rPr>
        <w:lastRenderedPageBreak/>
        <w:t>أفراد نوعه، فإذا نظرت إلي زيد من الناس فإنك تعرفه بمجرد النظر إلي وجهه، وهذه من معجزات التصوير الإلهي، فرغم أن تركيب الوجه لا يختلف من إنسان إلي آخر .. إذ يتكون من العينين والأنف والأذنين والفم، إلا أنه تبارك وتعالى يصور من هذه التركيبة عددا لا نهاية له من الوجوه.</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ورغم أن يد الإنسان تتكون من خمسة أصابع لها نفس التركيب إلا أن كل إنسان </w:t>
      </w:r>
      <w:r w:rsidRPr="00462053">
        <w:rPr>
          <w:rFonts w:ascii="Arabic Typesetting" w:hAnsi="Arabic Typesetting" w:cs="Arabic Typesetting"/>
          <w:b/>
          <w:bCs/>
          <w:sz w:val="96"/>
          <w:szCs w:val="96"/>
          <w:rtl/>
        </w:rPr>
        <w:lastRenderedPageBreak/>
        <w:t>له يد تختلف في الشكل عن أيدي غيره من البشر، فالحق سبحانه وتعالى يصور من التركيبة الواحدة عددا لا نهائيا من الأشكال.</w:t>
      </w:r>
    </w:p>
    <w:p w:rsidR="00DA22F9" w:rsidRPr="00462053" w:rsidRDefault="00DA22F9" w:rsidP="00DA22F9">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w:t>
      </w:r>
      <w:r w:rsidRPr="00462053">
        <w:rPr>
          <w:sz w:val="96"/>
          <w:szCs w:val="96"/>
          <w:rtl/>
        </w:rPr>
        <w:t xml:space="preserve"> </w:t>
      </w:r>
      <w:r w:rsidRPr="00462053">
        <w:rPr>
          <w:rFonts w:ascii="Arabic Typesetting" w:hAnsi="Arabic Typesetting" w:cs="Arabic Typesetting"/>
          <w:b/>
          <w:bCs/>
          <w:sz w:val="96"/>
          <w:szCs w:val="96"/>
          <w:rtl/>
        </w:rPr>
        <w:t xml:space="preserve">الأنترنت  - موقع شبكة </w:t>
      </w:r>
      <w:proofErr w:type="spellStart"/>
      <w:r w:rsidRPr="00462053">
        <w:rPr>
          <w:rFonts w:ascii="Arabic Typesetting" w:hAnsi="Arabic Typesetting" w:cs="Arabic Typesetting"/>
          <w:b/>
          <w:bCs/>
          <w:sz w:val="96"/>
          <w:szCs w:val="96"/>
          <w:rtl/>
        </w:rPr>
        <w:t>الألوكة</w:t>
      </w:r>
      <w:proofErr w:type="spellEnd"/>
      <w:r w:rsidRPr="00462053">
        <w:rPr>
          <w:rFonts w:ascii="Arabic Typesetting" w:hAnsi="Arabic Typesetting" w:cs="Arabic Typesetting"/>
          <w:b/>
          <w:bCs/>
          <w:sz w:val="96"/>
          <w:szCs w:val="96"/>
          <w:rtl/>
        </w:rPr>
        <w:t xml:space="preserve">  - تأملات في اسمه تعالى المصور - </w:t>
      </w:r>
      <w:proofErr w:type="spellStart"/>
      <w:r w:rsidRPr="00462053">
        <w:rPr>
          <w:rFonts w:ascii="Arabic Typesetting" w:hAnsi="Arabic Typesetting" w:cs="Arabic Typesetting"/>
          <w:b/>
          <w:bCs/>
          <w:sz w:val="96"/>
          <w:szCs w:val="96"/>
          <w:rtl/>
        </w:rPr>
        <w:t>أ.د</w:t>
      </w:r>
      <w:proofErr w:type="spellEnd"/>
      <w:r w:rsidRPr="00462053">
        <w:rPr>
          <w:rFonts w:ascii="Arabic Typesetting" w:hAnsi="Arabic Typesetting" w:cs="Arabic Typesetting"/>
          <w:b/>
          <w:bCs/>
          <w:sz w:val="96"/>
          <w:szCs w:val="96"/>
          <w:rtl/>
        </w:rPr>
        <w:t>. وجيه يعقوب السيد</w:t>
      </w:r>
      <w:r w:rsidRPr="00462053">
        <w:rPr>
          <w:rFonts w:ascii="Arabic Typesetting" w:hAnsi="Arabic Typesetting" w:cs="Arabic Typesetting" w:hint="cs"/>
          <w:b/>
          <w:bCs/>
          <w:sz w:val="96"/>
          <w:szCs w:val="96"/>
          <w:rtl/>
        </w:rPr>
        <w:t xml:space="preserve"> ]</w:t>
      </w:r>
    </w:p>
    <w:p w:rsidR="00DA22F9" w:rsidRPr="00E24FE7" w:rsidRDefault="00DA22F9" w:rsidP="00DA22F9">
      <w:pPr>
        <w:rPr>
          <w:rFonts w:ascii="Arabic Typesetting" w:hAnsi="Arabic Typesetting" w:cs="Arabic Typesetting"/>
          <w:b/>
          <w:bCs/>
          <w:sz w:val="96"/>
          <w:szCs w:val="96"/>
          <w:rtl/>
        </w:rPr>
      </w:pPr>
      <w:r w:rsidRPr="00E24FE7">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95" w:rsidRDefault="009A5895" w:rsidP="00DA22F9">
      <w:pPr>
        <w:spacing w:after="0" w:line="240" w:lineRule="auto"/>
      </w:pPr>
      <w:r>
        <w:separator/>
      </w:r>
    </w:p>
  </w:endnote>
  <w:endnote w:type="continuationSeparator" w:id="0">
    <w:p w:rsidR="009A5895" w:rsidRDefault="009A5895" w:rsidP="00DA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4273656"/>
      <w:docPartObj>
        <w:docPartGallery w:val="Page Numbers (Bottom of Page)"/>
        <w:docPartUnique/>
      </w:docPartObj>
    </w:sdtPr>
    <w:sdtContent>
      <w:p w:rsidR="00DA22F9" w:rsidRDefault="00DA22F9">
        <w:pPr>
          <w:pStyle w:val="a4"/>
          <w:jc w:val="center"/>
        </w:pPr>
        <w:r>
          <w:fldChar w:fldCharType="begin"/>
        </w:r>
        <w:r>
          <w:instrText>PAGE   \* MERGEFORMAT</w:instrText>
        </w:r>
        <w:r>
          <w:fldChar w:fldCharType="separate"/>
        </w:r>
        <w:r w:rsidRPr="00DA22F9">
          <w:rPr>
            <w:noProof/>
            <w:rtl/>
            <w:lang w:val="ar-SA"/>
          </w:rPr>
          <w:t>6</w:t>
        </w:r>
        <w:r>
          <w:fldChar w:fldCharType="end"/>
        </w:r>
      </w:p>
    </w:sdtContent>
  </w:sdt>
  <w:p w:rsidR="00DA22F9" w:rsidRDefault="00DA22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95" w:rsidRDefault="009A5895" w:rsidP="00DA22F9">
      <w:pPr>
        <w:spacing w:after="0" w:line="240" w:lineRule="auto"/>
      </w:pPr>
      <w:r>
        <w:separator/>
      </w:r>
    </w:p>
  </w:footnote>
  <w:footnote w:type="continuationSeparator" w:id="0">
    <w:p w:rsidR="009A5895" w:rsidRDefault="009A5895" w:rsidP="00DA2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F9"/>
    <w:rsid w:val="009A5895"/>
    <w:rsid w:val="00A51490"/>
    <w:rsid w:val="00BB584D"/>
    <w:rsid w:val="00DA2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2F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A22F9"/>
  </w:style>
  <w:style w:type="paragraph" w:styleId="a4">
    <w:name w:val="footer"/>
    <w:basedOn w:val="a"/>
    <w:link w:val="Char0"/>
    <w:uiPriority w:val="99"/>
    <w:unhideWhenUsed/>
    <w:rsid w:val="00DA22F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A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2F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DA22F9"/>
  </w:style>
  <w:style w:type="paragraph" w:styleId="a4">
    <w:name w:val="footer"/>
    <w:basedOn w:val="a"/>
    <w:link w:val="Char0"/>
    <w:uiPriority w:val="99"/>
    <w:unhideWhenUsed/>
    <w:rsid w:val="00DA22F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DA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1798</Characters>
  <Application>Microsoft Office Word</Application>
  <DocSecurity>0</DocSecurity>
  <Lines>14</Lines>
  <Paragraphs>4</Paragraphs>
  <ScaleCrop>false</ScaleCrop>
  <Company>Ahmed-Under</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2021-01-01T01:15:00Z</dcterms:created>
  <dcterms:modified xsi:type="dcterms:W3CDTF">2021-01-01T01:16:00Z</dcterms:modified>
</cp:coreProperties>
</file>