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7E" w:rsidRPr="007D1A0B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D1A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181A7E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</w:t>
      </w:r>
      <w:r w:rsidRPr="007D1A0B">
        <w:rPr>
          <w:rFonts w:ascii="Arabic Typesetting" w:hAnsi="Arabic Typesetting" w:cs="Arabic Typesetting"/>
          <w:b/>
          <w:bCs/>
          <w:sz w:val="96"/>
          <w:szCs w:val="96"/>
          <w:rtl/>
        </w:rPr>
        <w:t>(</w:t>
      </w:r>
      <w:proofErr w:type="spellStart"/>
      <w:r w:rsidRPr="007D1A0B">
        <w:rPr>
          <w:rFonts w:ascii="Arabic Typesetting" w:hAnsi="Arabic Typesetting" w:cs="Arabic Typesetting"/>
          <w:b/>
          <w:bCs/>
          <w:sz w:val="96"/>
          <w:szCs w:val="96"/>
          <w:rtl/>
        </w:rPr>
        <w:t>الق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ديرالقادرالمقتدر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) من اسماء الله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C6132">
        <w:rPr>
          <w:rFonts w:ascii="Arabic Typesetting" w:hAnsi="Arabic Typesetting" w:cs="Arabic Typesetting"/>
          <w:b/>
          <w:bCs/>
          <w:sz w:val="90"/>
          <w:szCs w:val="90"/>
          <w:rtl/>
        </w:rPr>
        <w:t>الحسنى</w:t>
      </w:r>
      <w:r w:rsidRPr="007D1A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181A7E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D1A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وصفاته وهي بعنوان : *الفرق بين القادر والقدير والمقتدر :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فالدنيا إذا حلت أوحلت وإذا أينعت نعت وإذا كست أوكست ، فسبحان المقتدر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الذي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يأتى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بالفعل ونقيضه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فلايعجزه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إتمام الفعل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ولايعجزه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نقضه كونه المليك المقتدر .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فَإِمَّا نَذْهَبَنَّ بِكَ فَإِنَّا مِنْهُمْ مُنْتَقِمُونَ * أَوْ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نُرِيَنَّكَ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الَّذِي وَعَدْنَاهُمْ فَإِنَّا عَلَيْهِمْ مُقْتَدِرُون َ)[سورة الزخرف 41 - 42]</w:t>
      </w:r>
    </w:p>
    <w:p w:rsidR="00181A7E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اعلم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يامحمد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أننا إن ذهبنا بك بموتك فسننتقم منهم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الدنيا من بعدك ، 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وإلم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تمت فسنريك مانحن فاعلون بهم ، واعلم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يامحمد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أننا عليهم مقتدرون على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ماسنفعله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بهم من عذاب .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 كَذَّبُوا بِآيَاتِنَا كُلِّهَا فَأَخَذْنَاهُمْ أَخْذَ عَزِيزٍ مُقْتَدِرٍ )[سورة القمر 42]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القرآن حينما يتحدث عن فعل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الحاضر أو المستقبل بصيغة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الماضى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إنما يؤكد حتمية حدوثه فمثلا إذا جئتني تطلب مني مالا تقترضه لأهلك فأقول لك : المبلغ اعتبره وصل لأهلك على الرغم أنه لم يصلهم بعد فتذهب وأنت مطمئن تماما على الرغم من أنك تعلم احتمال حدوث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مايمنعني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إرساله ،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فمابالك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لو صرح بالوعد مقتدر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ومابالك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لو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ماصرح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به الله (المقتدر) ؟؟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فالاقتدار تعني حتمية التنفيذ الذي يحتاج اقتدارا كبيرا ، بقدرة غير محدودة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لابقوة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تنفيذ ولا بزمن إتمام ، كون منفذها ( المقتدر ) .</w:t>
      </w:r>
    </w:p>
    <w:p w:rsidR="00181A7E" w:rsidRPr="004C6132" w:rsidRDefault="00181A7E" w:rsidP="00181A7E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4C61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والله سبحانه هنا يؤكد أنه أخذهم ( </w:t>
      </w:r>
      <w:proofErr w:type="spellStart"/>
      <w:r w:rsidRPr="004C6132">
        <w:rPr>
          <w:rFonts w:ascii="Arabic Typesetting" w:hAnsi="Arabic Typesetting" w:cs="Arabic Typesetting"/>
          <w:b/>
          <w:bCs/>
          <w:sz w:val="88"/>
          <w:szCs w:val="88"/>
          <w:rtl/>
        </w:rPr>
        <w:t>بالماضى</w:t>
      </w:r>
      <w:proofErr w:type="spellEnd"/>
      <w:r w:rsidRPr="004C61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) أخذ العزيز القادر ( المقتدر ) .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 إِنَّ الْمُتَّقِينَ فِي جَنَّاتٍ وَنَهَرٍ * فِي مَقْعَدِ صِدْقٍ عِنْدَ مَلِيكٍ مُقْتَدِرٍ )[سورة القمر 54 - 55]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مليك ) : المليك صفة تدل على الثبوت من ملك صاحب الملك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ملكه ، وهو اسم من أسماء الله الحسنى ومعناه : الملك الحق ، وملك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ماسواه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مجاز ، فهو صاحب الملك الحقيقي صاحب السلطة والقدرة الأبدية السرمدية المطلقة .</w:t>
      </w:r>
    </w:p>
    <w:p w:rsidR="00181A7E" w:rsidRPr="00975C86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خلاصة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ماسبق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ذكره نستخلص : أن اسم الله سبحانه (المقتدر) جاء معه بالآيات أحداث وأفعال جسام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لايقوم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بها إلا قادر قدير لأنه (مقتدر) </w:t>
      </w:r>
    </w:p>
    <w:p w:rsidR="00181A7E" w:rsidRPr="004C6132" w:rsidRDefault="00181A7E" w:rsidP="00181A7E">
      <w:pPr>
        <w:rPr>
          <w:rFonts w:ascii="Arabic Typesetting" w:hAnsi="Arabic Typesetting" w:cs="Arabic Typesetting"/>
          <w:b/>
          <w:bCs/>
          <w:sz w:val="66"/>
          <w:szCs w:val="66"/>
          <w:rtl/>
        </w:rPr>
      </w:pPr>
      <w:r w:rsidRPr="004C6132">
        <w:rPr>
          <w:rFonts w:ascii="Arabic Typesetting" w:hAnsi="Arabic Typesetting" w:cs="Arabic Typesetting"/>
          <w:b/>
          <w:bCs/>
          <w:sz w:val="66"/>
          <w:szCs w:val="66"/>
          <w:rtl/>
        </w:rPr>
        <w:t>[</w:t>
      </w:r>
      <w:r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الأنترنت – موقع الفيس يوك - </w:t>
      </w:r>
      <w:r w:rsidRPr="004C6132">
        <w:rPr>
          <w:rFonts w:ascii="Arabic Typesetting" w:hAnsi="Arabic Typesetting" w:cs="Arabic Typesetting"/>
          <w:b/>
          <w:bCs/>
          <w:sz w:val="66"/>
          <w:szCs w:val="66"/>
          <w:rtl/>
        </w:rPr>
        <w:t>( الفرق بين القادر والقدير والمقتدر ) كتبه الدكتور عبد الله تاج الدين ]</w:t>
      </w:r>
    </w:p>
    <w:p w:rsidR="00181A7E" w:rsidRPr="004C6132" w:rsidRDefault="00181A7E" w:rsidP="00181A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C6132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7E7012" w:rsidRDefault="007E7012">
      <w:bookmarkStart w:id="0" w:name="_GoBack"/>
      <w:bookmarkEnd w:id="0"/>
    </w:p>
    <w:sectPr w:rsidR="007E701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23" w:rsidRDefault="00333C23" w:rsidP="00181A7E">
      <w:pPr>
        <w:spacing w:after="0" w:line="240" w:lineRule="auto"/>
      </w:pPr>
      <w:r>
        <w:separator/>
      </w:r>
    </w:p>
  </w:endnote>
  <w:endnote w:type="continuationSeparator" w:id="0">
    <w:p w:rsidR="00333C23" w:rsidRDefault="00333C23" w:rsidP="0018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47021988"/>
      <w:docPartObj>
        <w:docPartGallery w:val="Page Numbers (Bottom of Page)"/>
        <w:docPartUnique/>
      </w:docPartObj>
    </w:sdtPr>
    <w:sdtContent>
      <w:p w:rsidR="00181A7E" w:rsidRDefault="00181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1A7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181A7E" w:rsidRDefault="00181A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23" w:rsidRDefault="00333C23" w:rsidP="00181A7E">
      <w:pPr>
        <w:spacing w:after="0" w:line="240" w:lineRule="auto"/>
      </w:pPr>
      <w:r>
        <w:separator/>
      </w:r>
    </w:p>
  </w:footnote>
  <w:footnote w:type="continuationSeparator" w:id="0">
    <w:p w:rsidR="00333C23" w:rsidRDefault="00333C23" w:rsidP="0018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7E"/>
    <w:rsid w:val="00181A7E"/>
    <w:rsid w:val="00333C23"/>
    <w:rsid w:val="007E701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1A7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8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1A7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1A7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8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1A7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</Words>
  <Characters>1628</Characters>
  <Application>Microsoft Office Word</Application>
  <DocSecurity>0</DocSecurity>
  <Lines>13</Lines>
  <Paragraphs>3</Paragraphs>
  <ScaleCrop>false</ScaleCrop>
  <Company>Ahmed-Under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2021-11-25T19:21:00Z</dcterms:created>
  <dcterms:modified xsi:type="dcterms:W3CDTF">2021-11-25T19:21:00Z</dcterms:modified>
</cp:coreProperties>
</file>