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DB4" w:rsidRPr="00E05EAA" w:rsidRDefault="00F45DB4" w:rsidP="00F45DB4">
      <w:pPr>
        <w:rPr>
          <w:rFonts w:ascii="Arabic Typesetting" w:hAnsi="Arabic Typesetting" w:cs="Arabic Typesetting"/>
          <w:b/>
          <w:bCs/>
          <w:sz w:val="88"/>
          <w:szCs w:val="88"/>
          <w:rtl/>
        </w:rPr>
      </w:pPr>
      <w:r w:rsidRPr="00E05EAA">
        <w:rPr>
          <w:rFonts w:ascii="Arabic Typesetting" w:hAnsi="Arabic Typesetting" w:cs="Arabic Typesetting"/>
          <w:b/>
          <w:bCs/>
          <w:sz w:val="88"/>
          <w:szCs w:val="88"/>
          <w:rtl/>
        </w:rPr>
        <w:t>بسم الله والحمد لله والصلاة والسلام على رسول الله وبعد :</w:t>
      </w:r>
    </w:p>
    <w:p w:rsidR="00F45DB4" w:rsidRPr="00E05EAA" w:rsidRDefault="00F45DB4" w:rsidP="00F45DB4">
      <w:pPr>
        <w:rPr>
          <w:rFonts w:ascii="Arabic Typesetting" w:hAnsi="Arabic Typesetting" w:cs="Arabic Typesetting"/>
          <w:b/>
          <w:bCs/>
          <w:sz w:val="88"/>
          <w:szCs w:val="88"/>
          <w:rtl/>
        </w:rPr>
      </w:pPr>
      <w:r w:rsidRPr="00E05EAA">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الثلاثون</w:t>
      </w:r>
      <w:r w:rsidRPr="00E05EAA">
        <w:rPr>
          <w:rFonts w:ascii="Arabic Typesetting" w:hAnsi="Arabic Typesetting" w:cs="Arabic Typesetting"/>
          <w:b/>
          <w:bCs/>
          <w:sz w:val="88"/>
          <w:szCs w:val="88"/>
          <w:rtl/>
        </w:rPr>
        <w:t xml:space="preserve"> </w:t>
      </w:r>
      <w:proofErr w:type="spellStart"/>
      <w:r w:rsidRPr="00E05EAA">
        <w:rPr>
          <w:rFonts w:ascii="Arabic Typesetting" w:hAnsi="Arabic Typesetting" w:cs="Arabic Typesetting"/>
          <w:b/>
          <w:bCs/>
          <w:sz w:val="88"/>
          <w:szCs w:val="88"/>
          <w:rtl/>
        </w:rPr>
        <w:t>بعدالمائتين</w:t>
      </w:r>
      <w:proofErr w:type="spellEnd"/>
      <w:r w:rsidRPr="00E05EAA">
        <w:rPr>
          <w:rFonts w:ascii="Arabic Typesetting" w:hAnsi="Arabic Typesetting" w:cs="Arabic Typesetting"/>
          <w:b/>
          <w:bCs/>
          <w:sz w:val="88"/>
          <w:szCs w:val="88"/>
          <w:rtl/>
        </w:rPr>
        <w:t xml:space="preserve"> في موضوع ( الواحد الأحد)  من اسماء الله الحسنى وصفاته وهي بعنوان :</w:t>
      </w:r>
    </w:p>
    <w:p w:rsidR="00F45DB4" w:rsidRPr="00C31732" w:rsidRDefault="00F45DB4" w:rsidP="00F45DB4">
      <w:pPr>
        <w:rPr>
          <w:rFonts w:ascii="Arabic Typesetting" w:hAnsi="Arabic Typesetting" w:cs="Arabic Typesetting" w:hint="cs"/>
          <w:b/>
          <w:bCs/>
          <w:sz w:val="88"/>
          <w:szCs w:val="88"/>
          <w:rtl/>
        </w:rPr>
      </w:pP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خطبة </w:t>
      </w:r>
      <w:r w:rsidRPr="00C31732">
        <w:rPr>
          <w:rFonts w:ascii="Arabic Typesetting" w:hAnsi="Arabic Typesetting" w:cs="Arabic Typesetting" w:hint="cs"/>
          <w:b/>
          <w:bCs/>
          <w:sz w:val="88"/>
          <w:szCs w:val="88"/>
          <w:rtl/>
        </w:rPr>
        <w:t xml:space="preserve">جمعه </w:t>
      </w:r>
      <w:r w:rsidRPr="00C31732">
        <w:rPr>
          <w:rFonts w:ascii="Arabic Typesetting" w:hAnsi="Arabic Typesetting" w:cs="Arabic Typesetting"/>
          <w:b/>
          <w:bCs/>
          <w:sz w:val="88"/>
          <w:szCs w:val="88"/>
          <w:rtl/>
        </w:rPr>
        <w:t>عن اسم الله (الْوَاحِدُ، الأَحَدُ )</w:t>
      </w:r>
      <w:r w:rsidRPr="00C31732">
        <w:rPr>
          <w:rFonts w:ascii="Arabic Typesetting" w:hAnsi="Arabic Typesetting" w:cs="Arabic Typesetting" w:hint="cs"/>
          <w:b/>
          <w:bCs/>
          <w:sz w:val="88"/>
          <w:szCs w:val="88"/>
          <w:rtl/>
        </w:rPr>
        <w:t xml:space="preserve"> :</w:t>
      </w:r>
    </w:p>
    <w:p w:rsidR="00F45DB4" w:rsidRPr="00C31732" w:rsidRDefault="00F45DB4" w:rsidP="00F45DB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يقول الحق تبارك وتعالى في محكم آياته وهو أصدق القائلين : (وَلِلَّهِ الْأَسْمَاءُ الْحُسْنَى فَادْعُوهُ بِهَا) الأعراف 180، وروى البخاري ومسلم من حديث أبي هريرة رضي الله عنه: أن النبي صلى الله عليه وسلم قال: « إِنَّ لِلَّهِ تِسْعَةً وَتِسْعِينَ اسْمَا مِائَةً إِلاَّ وَاحِدًا مَنْ </w:t>
      </w:r>
      <w:r w:rsidRPr="00C31732">
        <w:rPr>
          <w:rFonts w:ascii="Arabic Typesetting" w:hAnsi="Arabic Typesetting" w:cs="Arabic Typesetting"/>
          <w:b/>
          <w:bCs/>
          <w:sz w:val="88"/>
          <w:szCs w:val="88"/>
          <w:rtl/>
        </w:rPr>
        <w:lastRenderedPageBreak/>
        <w:t>أَحْصَاهَا دَخَلَ الْجَنَّةَ »، وقال تعالى: (لِّمَنِ الْمُلْكُ الْيَوْمَ لِلَّهِ الْوَاحِدِ الْقَهَّارِ)  [غافر: 16].</w:t>
      </w:r>
    </w:p>
    <w:p w:rsidR="00F45DB4" w:rsidRPr="00086268" w:rsidRDefault="00F45DB4" w:rsidP="00F45DB4">
      <w:pPr>
        <w:rPr>
          <w:rFonts w:ascii="Arabic Typesetting" w:hAnsi="Arabic Typesetting" w:cs="Arabic Typesetting"/>
          <w:b/>
          <w:bCs/>
          <w:sz w:val="82"/>
          <w:szCs w:val="82"/>
          <w:rtl/>
        </w:rPr>
      </w:pPr>
      <w:r w:rsidRPr="00C31732">
        <w:rPr>
          <w:rFonts w:ascii="Arabic Typesetting" w:hAnsi="Arabic Typesetting" w:cs="Arabic Typesetting"/>
          <w:b/>
          <w:bCs/>
          <w:sz w:val="88"/>
          <w:szCs w:val="88"/>
          <w:rtl/>
        </w:rPr>
        <w:t xml:space="preserve">إن معرفة أسماء الله جل جلاله الواردة في الكتاب والسنة ،وما تتضمنه من معاني جليلة ،وأسرار بديعة ،لمن أعظم الأسباب التي تعين على زيادة إيمان العبد ، وتقوية يقينه، قال شيخ الإسلام ابن تيمية –رحمه الله-:”ولما كانت حاجة النفوس إلى معرفة ربها أعظم الحاجات، كانت طرق معرفتهم له أعظم من طرق معرفة ما سواه، وكان ذكرهم لأسمائه أعظم من ذكرهم لأسماء ما سواه”. ومن الأسماء الحسنى التي وردت في كتاب الله العزيز: اسمه سبحانه : (الْوَاحِدُ ، الأَحَدُ) </w:t>
      </w:r>
      <w:r w:rsidRPr="00C31732">
        <w:rPr>
          <w:rFonts w:ascii="Arabic Typesetting" w:hAnsi="Arabic Typesetting" w:cs="Arabic Typesetting"/>
          <w:b/>
          <w:bCs/>
          <w:sz w:val="88"/>
          <w:szCs w:val="88"/>
          <w:rtl/>
        </w:rPr>
        <w:lastRenderedPageBreak/>
        <w:t xml:space="preserve">،قال الله تعالى : (وَإِلَـهُكُمْ إِلَهٌ وَاحِدٌ لاَّ إِلَهَ إِلاَّ هُوَ الرَّحْمَنُ الرَّحِيمُ  ) [الأنعام: 19]. وقال تعالى: ( قُلِ اللّهُ خَالِقُ كُلِّ شَيْءٍ وَهُوَ الْوَاحِدُ الْقَهَّارُ)  [الرعد: 16]. وقال تعالى: (لِّمَنِ الْمُلْكُ الْيَوْمَ لِلَّهِ الْوَاحِدِ الْقَهَّارِ)  [غافر: 16]. وقال تعالى: { قُلْ هُوَ اللَّهُ أَحَدٌ (1) اللَّهُ الصَّمَدُ (2) لَمْ يَلِدْ وَلَمْ يُولَدْ (3) وَلَمْ يَكُنْ لَهُ كُفُوًا أَحَدٌ (4) } [سورة الإخلاص]. وعند النسائي  : (قال حَنْظَلَةُ بْنُ عَلِىٍّ أَنَّ مِحْجَنَ بْنَ الأَدْرَعِ حَدَّثَهُ أَنَّ رَسُولَ اللَّهِ -صلى الله عليه وسلم- دَخَلَ الْمَسْجِدَ إِذَا رَجُلٌ قَدْ قَضَى صَلاَتَهُ وَهُوَ يَتَشَهَّدُ فَقَالَ اللَّهُمَّ إِنِّي أَسْأَلُكَ يَا اللَّهُ بِأَنَّكَ الْوَاحِدُ الأَحَدُ الصَّمَدُ الَّذِى لَمْ يَلِدْ </w:t>
      </w:r>
      <w:r w:rsidRPr="00C31732">
        <w:rPr>
          <w:rFonts w:ascii="Arabic Typesetting" w:hAnsi="Arabic Typesetting" w:cs="Arabic Typesetting"/>
          <w:b/>
          <w:bCs/>
          <w:sz w:val="88"/>
          <w:szCs w:val="88"/>
          <w:rtl/>
        </w:rPr>
        <w:lastRenderedPageBreak/>
        <w:t xml:space="preserve">وَلَمْ يُولَدْ وَلَمْ يَكُنْ لَهُ كُفُوًا أَحَدٌ أَنْ تَغْفِرَ لِي ذُنُوبِي إِنَّكَ أَنْتَ الْغَفُورُ الرَّحِيمُ. فَقَالَ رَسُولُ اللَّهِ -صلى الله عليه وسلم- « قَدْ غُفِرَ لَهُ ». ثَلاَثًا ). وقد ورد في معاني (الْوَاحِدُ ، الأَحَدُ ) الكثير من أقوال العلماء والمفسرين ، ومنها : أن معنى اسم الله (الواحد): هو الفرد والأول الذي لا نظير له ولا مثل ، فهو الواحد في ذاته لا شريك له، وهو الواحد في صفاته الأزلية فلا نظير له، وهو الواحد في أفعاله لا منازع له. أي: أن الواحد هو الفرد المنفرد في ذاته وصفاته وأفعاله. فهو واحد في ذاته، لا يتجزأ لا يتناهى. واحد في صفاته، لا يشبه شيئاً، ولا يشبهه شيء. واحد في أفعاله لا </w:t>
      </w:r>
      <w:r w:rsidRPr="00C31732">
        <w:rPr>
          <w:rFonts w:ascii="Arabic Typesetting" w:hAnsi="Arabic Typesetting" w:cs="Arabic Typesetting"/>
          <w:b/>
          <w:bCs/>
          <w:sz w:val="88"/>
          <w:szCs w:val="88"/>
          <w:rtl/>
        </w:rPr>
        <w:lastRenderedPageBreak/>
        <w:t xml:space="preserve">شريك له.  وقد فُسر قوله عليه الصلاة والسلام كما في الصحيحين: ” وَإِنَّ اللَّهَ وِتْرٌ يُحِبُّ الْوِتْرَ »  . يعني: يحب القلب المنفرد له تعالى. وأما اسمه تعالى (الأحد) :فهو الفرد الذي لم يزل وحده ولم يكن معه آخر وهو المنفرد </w:t>
      </w:r>
      <w:proofErr w:type="spellStart"/>
      <w:r w:rsidRPr="00C31732">
        <w:rPr>
          <w:rFonts w:ascii="Arabic Typesetting" w:hAnsi="Arabic Typesetting" w:cs="Arabic Typesetting"/>
          <w:b/>
          <w:bCs/>
          <w:sz w:val="88"/>
          <w:szCs w:val="88"/>
          <w:rtl/>
        </w:rPr>
        <w:t>بوحدانيته</w:t>
      </w:r>
      <w:proofErr w:type="spellEnd"/>
      <w:r w:rsidRPr="00C31732">
        <w:rPr>
          <w:rFonts w:ascii="Arabic Typesetting" w:hAnsi="Arabic Typesetting" w:cs="Arabic Typesetting"/>
          <w:b/>
          <w:bCs/>
          <w:sz w:val="88"/>
          <w:szCs w:val="88"/>
          <w:rtl/>
        </w:rPr>
        <w:t xml:space="preserve"> في ذاته وصفاته ،وأما الفرق بين (الواحد) و(الأحد) :  فإن (الأحد) بني لنفي ما يذكر معه من العدد، تقول: ما جاءني أحد،  وأما (الواحد) اسم بني </w:t>
      </w:r>
      <w:proofErr w:type="spellStart"/>
      <w:r w:rsidRPr="00C31732">
        <w:rPr>
          <w:rFonts w:ascii="Arabic Typesetting" w:hAnsi="Arabic Typesetting" w:cs="Arabic Typesetting"/>
          <w:b/>
          <w:bCs/>
          <w:sz w:val="88"/>
          <w:szCs w:val="88"/>
          <w:rtl/>
        </w:rPr>
        <w:t>لمفتتح</w:t>
      </w:r>
      <w:proofErr w:type="spellEnd"/>
      <w:r w:rsidRPr="00C31732">
        <w:rPr>
          <w:rFonts w:ascii="Arabic Typesetting" w:hAnsi="Arabic Typesetting" w:cs="Arabic Typesetting"/>
          <w:b/>
          <w:bCs/>
          <w:sz w:val="88"/>
          <w:szCs w:val="88"/>
          <w:rtl/>
        </w:rPr>
        <w:t xml:space="preserve"> العدد، تقول: جاءني واحد من الناس ولا تقول: جاءني أحد، فالواحد منفرد بالذات في عدم المثل والنظير، والأحد منفرد بالمعنى. وقيل أيضا: أن الواحد هو الذي لا يتجزأ ولا يثنى </w:t>
      </w:r>
      <w:r w:rsidRPr="00C31732">
        <w:rPr>
          <w:rFonts w:ascii="Arabic Typesetting" w:hAnsi="Arabic Typesetting" w:cs="Arabic Typesetting"/>
          <w:b/>
          <w:bCs/>
          <w:sz w:val="88"/>
          <w:szCs w:val="88"/>
          <w:rtl/>
        </w:rPr>
        <w:lastRenderedPageBreak/>
        <w:t xml:space="preserve">ولا يقبل الانقسام ولا نظير له ولا مثل، ولا يجمع هذين الوصفين إلا لله تعالى. فالواحد هو الفرد الذي لم يزل وحده، ولم يكن معه آخر، وهو الفرد المتفرد في ذاته وصفاته وأفعاله وألوهيته، فهو واحد في ذاته لا يتجزأ أو لا يتفرق، أحد صمد لم يلد ولم يولد، ولم يكن له كفواً أحد.  وهو واحد في صفاته لا شبيه له على الوجه اللائق به من غير أن يماثله أحد فيما يختص به وهو واحد في أفعاله ، فلا شريك له. وهو واحد في ألوهيته لا معبود بحق إلا هو سبحانه وتعالى  ،والأحد هو الذي تفرد بكل كمال ومجد وجلال وجمال وحمد وحكمة ورحمة وغيرها من صفات </w:t>
      </w:r>
      <w:r w:rsidRPr="00C31732">
        <w:rPr>
          <w:rFonts w:ascii="Arabic Typesetting" w:hAnsi="Arabic Typesetting" w:cs="Arabic Typesetting"/>
          <w:b/>
          <w:bCs/>
          <w:sz w:val="88"/>
          <w:szCs w:val="88"/>
          <w:rtl/>
        </w:rPr>
        <w:lastRenderedPageBreak/>
        <w:t xml:space="preserve">الكمال، فليس له فيها مثيل ولا نظير ولا مناسب بوجه من الوجوه، فهو الأحد في حياته </w:t>
      </w:r>
      <w:proofErr w:type="spellStart"/>
      <w:r w:rsidRPr="00C31732">
        <w:rPr>
          <w:rFonts w:ascii="Arabic Typesetting" w:hAnsi="Arabic Typesetting" w:cs="Arabic Typesetting"/>
          <w:b/>
          <w:bCs/>
          <w:sz w:val="88"/>
          <w:szCs w:val="88"/>
          <w:rtl/>
        </w:rPr>
        <w:t>وقيوميت</w:t>
      </w:r>
      <w:r>
        <w:rPr>
          <w:rFonts w:ascii="Arabic Typesetting" w:hAnsi="Arabic Typesetting" w:cs="Arabic Typesetting"/>
          <w:b/>
          <w:bCs/>
          <w:sz w:val="88"/>
          <w:szCs w:val="88"/>
          <w:rtl/>
        </w:rPr>
        <w:t>ه</w:t>
      </w:r>
      <w:proofErr w:type="spellEnd"/>
      <w:r>
        <w:rPr>
          <w:rFonts w:ascii="Arabic Typesetting" w:hAnsi="Arabic Typesetting" w:cs="Arabic Typesetting"/>
          <w:b/>
          <w:bCs/>
          <w:sz w:val="88"/>
          <w:szCs w:val="88"/>
          <w:rtl/>
        </w:rPr>
        <w:t xml:space="preserve">، وعلمه </w:t>
      </w:r>
      <w:r w:rsidRPr="00086268">
        <w:rPr>
          <w:rFonts w:ascii="Arabic Typesetting" w:hAnsi="Arabic Typesetting" w:cs="Arabic Typesetting"/>
          <w:b/>
          <w:bCs/>
          <w:sz w:val="82"/>
          <w:szCs w:val="82"/>
          <w:rtl/>
        </w:rPr>
        <w:t xml:space="preserve">وقدرته، وعظمته </w:t>
      </w:r>
      <w:proofErr w:type="spellStart"/>
      <w:r w:rsidRPr="00086268">
        <w:rPr>
          <w:rFonts w:ascii="Arabic Typesetting" w:hAnsi="Arabic Typesetting" w:cs="Arabic Typesetting"/>
          <w:b/>
          <w:bCs/>
          <w:sz w:val="82"/>
          <w:szCs w:val="82"/>
          <w:rtl/>
        </w:rPr>
        <w:t>وجلاله،وجماله</w:t>
      </w:r>
      <w:proofErr w:type="spellEnd"/>
      <w:r w:rsidRPr="00086268">
        <w:rPr>
          <w:rFonts w:ascii="Arabic Typesetting" w:hAnsi="Arabic Typesetting" w:cs="Arabic Typesetting"/>
          <w:b/>
          <w:bCs/>
          <w:sz w:val="82"/>
          <w:szCs w:val="82"/>
          <w:rtl/>
        </w:rPr>
        <w:t xml:space="preserve"> وحمده، وحكمته ورحمته، وغيرها ،من </w:t>
      </w:r>
      <w:proofErr w:type="spellStart"/>
      <w:r w:rsidRPr="00086268">
        <w:rPr>
          <w:rFonts w:ascii="Arabic Typesetting" w:hAnsi="Arabic Typesetting" w:cs="Arabic Typesetting"/>
          <w:b/>
          <w:bCs/>
          <w:sz w:val="82"/>
          <w:szCs w:val="82"/>
          <w:rtl/>
        </w:rPr>
        <w:t>صفاته،موصوف</w:t>
      </w:r>
      <w:proofErr w:type="spellEnd"/>
      <w:r w:rsidRPr="00086268">
        <w:rPr>
          <w:rFonts w:ascii="Arabic Typesetting" w:hAnsi="Arabic Typesetting" w:cs="Arabic Typesetting"/>
          <w:b/>
          <w:bCs/>
          <w:sz w:val="82"/>
          <w:szCs w:val="82"/>
          <w:rtl/>
        </w:rPr>
        <w:t xml:space="preserve"> بغاية الكمال </w:t>
      </w:r>
      <w:proofErr w:type="spellStart"/>
      <w:r w:rsidRPr="00086268">
        <w:rPr>
          <w:rFonts w:ascii="Arabic Typesetting" w:hAnsi="Arabic Typesetting" w:cs="Arabic Typesetting"/>
          <w:b/>
          <w:bCs/>
          <w:sz w:val="82"/>
          <w:szCs w:val="82"/>
          <w:rtl/>
        </w:rPr>
        <w:t>ونهايته،من</w:t>
      </w:r>
      <w:proofErr w:type="spellEnd"/>
      <w:r w:rsidRPr="00086268">
        <w:rPr>
          <w:rFonts w:ascii="Arabic Typesetting" w:hAnsi="Arabic Typesetting" w:cs="Arabic Typesetting"/>
          <w:b/>
          <w:bCs/>
          <w:sz w:val="82"/>
          <w:szCs w:val="82"/>
          <w:rtl/>
        </w:rPr>
        <w:t xml:space="preserve"> كل صفة من هذه الصفات.</w:t>
      </w:r>
    </w:p>
    <w:p w:rsidR="00F45DB4" w:rsidRPr="00086268" w:rsidRDefault="00F45DB4" w:rsidP="00F45DB4">
      <w:pPr>
        <w:rPr>
          <w:rFonts w:ascii="Arabic Typesetting" w:hAnsi="Arabic Typesetting" w:cs="Arabic Typesetting"/>
          <w:b/>
          <w:bCs/>
          <w:sz w:val="88"/>
          <w:szCs w:val="88"/>
          <w:rtl/>
        </w:rPr>
      </w:pPr>
      <w:r w:rsidRPr="00086268">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26" w:rsidRDefault="00BA4C26" w:rsidP="00F45DB4">
      <w:r>
        <w:separator/>
      </w:r>
    </w:p>
  </w:endnote>
  <w:endnote w:type="continuationSeparator" w:id="0">
    <w:p w:rsidR="00BA4C26" w:rsidRDefault="00BA4C26" w:rsidP="00F4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1359516"/>
      <w:docPartObj>
        <w:docPartGallery w:val="Page Numbers (Bottom of Page)"/>
        <w:docPartUnique/>
      </w:docPartObj>
    </w:sdtPr>
    <w:sdtContent>
      <w:p w:rsidR="00F45DB4" w:rsidRDefault="00F45DB4">
        <w:pPr>
          <w:pStyle w:val="a4"/>
          <w:jc w:val="center"/>
        </w:pPr>
        <w:r>
          <w:fldChar w:fldCharType="begin"/>
        </w:r>
        <w:r>
          <w:instrText>PAGE   \* MERGEFORMAT</w:instrText>
        </w:r>
        <w:r>
          <w:fldChar w:fldCharType="separate"/>
        </w:r>
        <w:r w:rsidRPr="00F45DB4">
          <w:rPr>
            <w:noProof/>
            <w:rtl/>
            <w:lang w:val="ar-SA"/>
          </w:rPr>
          <w:t>7</w:t>
        </w:r>
        <w:r>
          <w:fldChar w:fldCharType="end"/>
        </w:r>
      </w:p>
    </w:sdtContent>
  </w:sdt>
  <w:p w:rsidR="00F45DB4" w:rsidRDefault="00F45D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26" w:rsidRDefault="00BA4C26" w:rsidP="00F45DB4">
      <w:r>
        <w:separator/>
      </w:r>
    </w:p>
  </w:footnote>
  <w:footnote w:type="continuationSeparator" w:id="0">
    <w:p w:rsidR="00BA4C26" w:rsidRDefault="00BA4C26" w:rsidP="00F45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B4"/>
    <w:rsid w:val="005C0A3D"/>
    <w:rsid w:val="005C0EBC"/>
    <w:rsid w:val="00BA4C26"/>
    <w:rsid w:val="00F45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DB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DB4"/>
    <w:pPr>
      <w:tabs>
        <w:tab w:val="center" w:pos="4153"/>
        <w:tab w:val="right" w:pos="8306"/>
      </w:tabs>
    </w:pPr>
  </w:style>
  <w:style w:type="character" w:customStyle="1" w:styleId="Char">
    <w:name w:val="رأس الصفحة Char"/>
    <w:basedOn w:val="a0"/>
    <w:link w:val="a3"/>
    <w:uiPriority w:val="99"/>
    <w:rsid w:val="00F45DB4"/>
    <w:rPr>
      <w:rFonts w:ascii="Times New Roman" w:eastAsia="Times New Roman" w:hAnsi="Times New Roman" w:cs="Times New Roman"/>
      <w:sz w:val="24"/>
      <w:szCs w:val="24"/>
    </w:rPr>
  </w:style>
  <w:style w:type="paragraph" w:styleId="a4">
    <w:name w:val="footer"/>
    <w:basedOn w:val="a"/>
    <w:link w:val="Char0"/>
    <w:uiPriority w:val="99"/>
    <w:unhideWhenUsed/>
    <w:rsid w:val="00F45DB4"/>
    <w:pPr>
      <w:tabs>
        <w:tab w:val="center" w:pos="4153"/>
        <w:tab w:val="right" w:pos="8306"/>
      </w:tabs>
    </w:pPr>
  </w:style>
  <w:style w:type="character" w:customStyle="1" w:styleId="Char0">
    <w:name w:val="تذييل الصفحة Char"/>
    <w:basedOn w:val="a0"/>
    <w:link w:val="a4"/>
    <w:uiPriority w:val="99"/>
    <w:rsid w:val="00F45DB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DB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DB4"/>
    <w:pPr>
      <w:tabs>
        <w:tab w:val="center" w:pos="4153"/>
        <w:tab w:val="right" w:pos="8306"/>
      </w:tabs>
    </w:pPr>
  </w:style>
  <w:style w:type="character" w:customStyle="1" w:styleId="Char">
    <w:name w:val="رأس الصفحة Char"/>
    <w:basedOn w:val="a0"/>
    <w:link w:val="a3"/>
    <w:uiPriority w:val="99"/>
    <w:rsid w:val="00F45DB4"/>
    <w:rPr>
      <w:rFonts w:ascii="Times New Roman" w:eastAsia="Times New Roman" w:hAnsi="Times New Roman" w:cs="Times New Roman"/>
      <w:sz w:val="24"/>
      <w:szCs w:val="24"/>
    </w:rPr>
  </w:style>
  <w:style w:type="paragraph" w:styleId="a4">
    <w:name w:val="footer"/>
    <w:basedOn w:val="a"/>
    <w:link w:val="Char0"/>
    <w:uiPriority w:val="99"/>
    <w:unhideWhenUsed/>
    <w:rsid w:val="00F45DB4"/>
    <w:pPr>
      <w:tabs>
        <w:tab w:val="center" w:pos="4153"/>
        <w:tab w:val="right" w:pos="8306"/>
      </w:tabs>
    </w:pPr>
  </w:style>
  <w:style w:type="character" w:customStyle="1" w:styleId="Char0">
    <w:name w:val="تذييل الصفحة Char"/>
    <w:basedOn w:val="a0"/>
    <w:link w:val="a4"/>
    <w:uiPriority w:val="99"/>
    <w:rsid w:val="00F45D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559</Words>
  <Characters>3187</Characters>
  <Application>Microsoft Office Word</Application>
  <DocSecurity>0</DocSecurity>
  <Lines>26</Lines>
  <Paragraphs>7</Paragraphs>
  <ScaleCrop>false</ScaleCrop>
  <Company>Ahmed-Under</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2023-02-15T06:29:00Z</dcterms:created>
  <dcterms:modified xsi:type="dcterms:W3CDTF">2023-02-15T06:29:00Z</dcterms:modified>
</cp:coreProperties>
</file>