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382" w:rsidRDefault="008A7382" w:rsidP="008A7382">
      <w:pPr>
        <w:rPr>
          <w:rFonts w:ascii="Arabic Typesetting" w:hAnsi="Arabic Typesetting" w:cs="Arabic Typesetting"/>
          <w:b/>
          <w:bCs/>
          <w:sz w:val="96"/>
          <w:szCs w:val="96"/>
          <w:rtl/>
        </w:rPr>
      </w:pPr>
      <w:r w:rsidRPr="00413FC1">
        <w:rPr>
          <w:rFonts w:ascii="Arabic Typesetting" w:hAnsi="Arabic Typesetting" w:cs="Arabic Typesetting"/>
          <w:b/>
          <w:bCs/>
          <w:sz w:val="96"/>
          <w:szCs w:val="96"/>
          <w:rtl/>
        </w:rPr>
        <w:t>بسم الله والحمد لله والصلاة والسلام على رسول الله وبعد : فهذه الحلقة السا</w:t>
      </w:r>
      <w:r>
        <w:rPr>
          <w:rFonts w:ascii="Arabic Typesetting" w:hAnsi="Arabic Typesetting" w:cs="Arabic Typesetting" w:hint="cs"/>
          <w:b/>
          <w:bCs/>
          <w:sz w:val="96"/>
          <w:szCs w:val="96"/>
          <w:rtl/>
        </w:rPr>
        <w:t>بعة</w:t>
      </w:r>
      <w:r w:rsidRPr="00413FC1">
        <w:rPr>
          <w:rFonts w:ascii="Arabic Typesetting" w:hAnsi="Arabic Typesetting" w:cs="Arabic Typesetting"/>
          <w:b/>
          <w:bCs/>
          <w:sz w:val="96"/>
          <w:szCs w:val="96"/>
          <w:rtl/>
        </w:rPr>
        <w:t xml:space="preserve"> والسبعون </w:t>
      </w:r>
      <w:proofErr w:type="spellStart"/>
      <w:r w:rsidRPr="00413FC1">
        <w:rPr>
          <w:rFonts w:ascii="Arabic Typesetting" w:hAnsi="Arabic Typesetting" w:cs="Arabic Typesetting"/>
          <w:b/>
          <w:bCs/>
          <w:sz w:val="96"/>
          <w:szCs w:val="96"/>
          <w:rtl/>
        </w:rPr>
        <w:t>بعدالمائة</w:t>
      </w:r>
      <w:proofErr w:type="spellEnd"/>
      <w:r w:rsidRPr="00413FC1">
        <w:rPr>
          <w:rFonts w:ascii="Arabic Typesetting" w:hAnsi="Arabic Typesetting" w:cs="Arabic Typesetting"/>
          <w:b/>
          <w:bCs/>
          <w:sz w:val="96"/>
          <w:szCs w:val="96"/>
          <w:rtl/>
        </w:rPr>
        <w:t xml:space="preserve"> في موضوع (الباعث) وهي بعنوان : </w:t>
      </w:r>
    </w:p>
    <w:p w:rsidR="008A7382" w:rsidRPr="00A833F1" w:rsidRDefault="008A7382" w:rsidP="008A7382">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w:t>
      </w:r>
      <w:r w:rsidRPr="00A833F1">
        <w:rPr>
          <w:sz w:val="96"/>
          <w:szCs w:val="96"/>
          <w:rtl/>
        </w:rPr>
        <w:t xml:space="preserve"> </w:t>
      </w:r>
      <w:r w:rsidRPr="00A833F1">
        <w:rPr>
          <w:rFonts w:ascii="Arabic Typesetting" w:hAnsi="Arabic Typesetting" w:cs="Arabic Typesetting"/>
          <w:b/>
          <w:bCs/>
          <w:sz w:val="96"/>
          <w:szCs w:val="96"/>
          <w:rtl/>
        </w:rPr>
        <w:t>بواعث العمل</w:t>
      </w:r>
      <w:r w:rsidRPr="00A833F1">
        <w:rPr>
          <w:rFonts w:ascii="Arabic Typesetting" w:hAnsi="Arabic Typesetting" w:cs="Arabic Typesetting" w:hint="cs"/>
          <w:b/>
          <w:bCs/>
          <w:sz w:val="96"/>
          <w:szCs w:val="96"/>
          <w:rtl/>
        </w:rPr>
        <w:t xml:space="preserve"> :</w:t>
      </w:r>
    </w:p>
    <w:p w:rsidR="008A7382" w:rsidRPr="00A833F1" w:rsidRDefault="008A7382" w:rsidP="008A7382">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الأساس في الطاعة أنها تجعل الإنسان يتحقق بأوصاف عبوديته بين يدي الله ومع صنوف الخلق، والعبودية تنافي الصلف والغطرسة لأنها تواضع ولين، وقد تجد ناساً من الموسمين بالعبادة يتذرعون بما </w:t>
      </w:r>
      <w:r w:rsidRPr="00A833F1">
        <w:rPr>
          <w:rFonts w:ascii="Arabic Typesetting" w:hAnsi="Arabic Typesetting" w:cs="Arabic Typesetting"/>
          <w:b/>
          <w:bCs/>
          <w:sz w:val="96"/>
          <w:szCs w:val="96"/>
          <w:rtl/>
        </w:rPr>
        <w:lastRenderedPageBreak/>
        <w:t xml:space="preserve">يؤدون من طاعات للاستعلاء على الخلق والغض من الآخرين، على حين تجد ناساً </w:t>
      </w:r>
      <w:proofErr w:type="spellStart"/>
      <w:r w:rsidRPr="00A833F1">
        <w:rPr>
          <w:rFonts w:ascii="Arabic Typesetting" w:hAnsi="Arabic Typesetting" w:cs="Arabic Typesetting"/>
          <w:b/>
          <w:bCs/>
          <w:sz w:val="96"/>
          <w:szCs w:val="96"/>
          <w:rtl/>
        </w:rPr>
        <w:t>ليسو</w:t>
      </w:r>
      <w:proofErr w:type="spellEnd"/>
      <w:r w:rsidRPr="00A833F1">
        <w:rPr>
          <w:rFonts w:ascii="Arabic Typesetting" w:hAnsi="Arabic Typesetting" w:cs="Arabic Typesetting"/>
          <w:b/>
          <w:bCs/>
          <w:sz w:val="96"/>
          <w:szCs w:val="96"/>
          <w:rtl/>
        </w:rPr>
        <w:t xml:space="preserve"> على غرارهم </w:t>
      </w:r>
      <w:proofErr w:type="spellStart"/>
      <w:r w:rsidRPr="00A833F1">
        <w:rPr>
          <w:rFonts w:ascii="Arabic Typesetting" w:hAnsi="Arabic Typesetting" w:cs="Arabic Typesetting"/>
          <w:b/>
          <w:bCs/>
          <w:sz w:val="96"/>
          <w:szCs w:val="96"/>
          <w:rtl/>
        </w:rPr>
        <w:t>آلين</w:t>
      </w:r>
      <w:proofErr w:type="spellEnd"/>
      <w:r w:rsidRPr="00A833F1">
        <w:rPr>
          <w:rFonts w:ascii="Arabic Typesetting" w:hAnsi="Arabic Typesetting" w:cs="Arabic Typesetting"/>
          <w:b/>
          <w:bCs/>
          <w:sz w:val="96"/>
          <w:szCs w:val="96"/>
          <w:rtl/>
        </w:rPr>
        <w:t xml:space="preserve"> عريكة وأسهل انقياداً.</w:t>
      </w:r>
    </w:p>
    <w:p w:rsidR="008A7382" w:rsidRDefault="008A7382" w:rsidP="008A7382">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إن الله شرع العبادات ليتواضع العباد بها لا ليستكبروا وليستقبلوا بها </w:t>
      </w:r>
    </w:p>
    <w:p w:rsidR="008A7382" w:rsidRPr="00A833F1" w:rsidRDefault="008A7382" w:rsidP="008A7382">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رحمته ثم يلقون بها سائر الخلق وفي قلوبهم رقة، وفي نفوسهم وداعة وفي سيرتهم طيبة</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وقد وصف الله عباده الصالحين فقال </w:t>
      </w:r>
      <w:r w:rsidRPr="00A833F1">
        <w:rPr>
          <w:rFonts w:ascii="Arabic Typesetting" w:hAnsi="Arabic Typesetting" w:cs="Arabic Typesetting"/>
          <w:b/>
          <w:bCs/>
          <w:sz w:val="96"/>
          <w:szCs w:val="96"/>
          <w:rtl/>
        </w:rPr>
        <w:lastRenderedPageBreak/>
        <w:t xml:space="preserve">(والذين يؤثرن ما آتوا وقلوبهم وجلة أنهم إلى ربهم راجعون) </w:t>
      </w:r>
    </w:p>
    <w:p w:rsidR="008A7382" w:rsidRPr="00A833F1" w:rsidRDefault="008A7382" w:rsidP="008A7382">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إن البواعث التي تسوق المرء إلى العمل وتدفعه إلى إجادته وتغريه بتحمل التعب فيه أو بذل الكثير من أجله كثيرة متباينة. </w:t>
      </w:r>
    </w:p>
    <w:p w:rsidR="008A7382" w:rsidRDefault="008A7382" w:rsidP="008A7382">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فهناك قوم لا تخلص معاملاتهم مع الله بل هي مشوبة بحظوظ النفس ورغبات العاجلة، وهناك قوم آخرون يعاملون الله وهم مشغولون بأجره وما الذي سيمنحهم إياه وتركوا قصد وجهه أو بمطالبهم منه عن </w:t>
      </w:r>
      <w:r w:rsidRPr="00A833F1">
        <w:rPr>
          <w:rFonts w:ascii="Arabic Typesetting" w:hAnsi="Arabic Typesetting" w:cs="Arabic Typesetting"/>
          <w:b/>
          <w:bCs/>
          <w:sz w:val="96"/>
          <w:szCs w:val="96"/>
          <w:rtl/>
        </w:rPr>
        <w:lastRenderedPageBreak/>
        <w:t xml:space="preserve">الذي ينبغي أو يجب له عليهم وهذا الصنف من الناس مقيدون بسلاسل </w:t>
      </w:r>
      <w:proofErr w:type="spellStart"/>
      <w:r w:rsidRPr="00A833F1">
        <w:rPr>
          <w:rFonts w:ascii="Arabic Typesetting" w:hAnsi="Arabic Typesetting" w:cs="Arabic Typesetting"/>
          <w:b/>
          <w:bCs/>
          <w:sz w:val="96"/>
          <w:szCs w:val="96"/>
          <w:rtl/>
        </w:rPr>
        <w:t>أنانيتهم</w:t>
      </w:r>
      <w:proofErr w:type="spellEnd"/>
      <w:r w:rsidRPr="00A833F1">
        <w:rPr>
          <w:rFonts w:ascii="Arabic Typesetting" w:hAnsi="Arabic Typesetting" w:cs="Arabic Typesetting"/>
          <w:b/>
          <w:bCs/>
          <w:sz w:val="96"/>
          <w:szCs w:val="96"/>
          <w:rtl/>
        </w:rPr>
        <w:t xml:space="preserve"> فهم يسيرون حولها، ولو عرفوا حق الله حق المعرفة ما توقفت رغباتهم وغاياتهم عندها لأنه لو عرفوا الله حقاً لتخطوا كل شيء دونه حتى ينزلوا بساحة كرمه ويقوموا على بساط فضله ولا تطمئن نفوسهم إلا برضاه جل شأنه. </w:t>
      </w:r>
      <w:proofErr w:type="spellStart"/>
      <w:r w:rsidRPr="00A833F1">
        <w:rPr>
          <w:rFonts w:ascii="Arabic Typesetting" w:hAnsi="Arabic Typesetting" w:cs="Arabic Typesetting"/>
          <w:b/>
          <w:bCs/>
          <w:sz w:val="96"/>
          <w:szCs w:val="96"/>
          <w:rtl/>
        </w:rPr>
        <w:t>الغرايز</w:t>
      </w:r>
      <w:proofErr w:type="spellEnd"/>
      <w:r w:rsidRPr="00A833F1">
        <w:rPr>
          <w:rFonts w:ascii="Arabic Typesetting" w:hAnsi="Arabic Typesetting" w:cs="Arabic Typesetting"/>
          <w:b/>
          <w:bCs/>
          <w:sz w:val="96"/>
          <w:szCs w:val="96"/>
          <w:rtl/>
        </w:rPr>
        <w:t xml:space="preserve"> البشرية المعروفة هي قواعد السلوك العام، ومن اليسير أن تميز بينها فما أكثر ما تكون مشاعر الإعجاب أو الكراهية أو التقليد </w:t>
      </w:r>
      <w:r w:rsidRPr="00A833F1">
        <w:rPr>
          <w:rFonts w:ascii="Arabic Typesetting" w:hAnsi="Arabic Typesetting" w:cs="Arabic Typesetting"/>
          <w:b/>
          <w:bCs/>
          <w:sz w:val="96"/>
          <w:szCs w:val="96"/>
          <w:rtl/>
        </w:rPr>
        <w:lastRenderedPageBreak/>
        <w:t>للآخرين أو التكبر مصدر ما يدور بين الناس من حديث أو تصرفات. والإسلام يرقب ذلك كله بعناية فائقة فينظر</w:t>
      </w:r>
      <w:r>
        <w:rPr>
          <w:rFonts w:ascii="Arabic Typesetting" w:hAnsi="Arabic Typesetting" w:cs="Arabic Typesetting"/>
          <w:b/>
          <w:bCs/>
          <w:sz w:val="96"/>
          <w:szCs w:val="96"/>
          <w:rtl/>
        </w:rPr>
        <w:t xml:space="preserve"> إلى العمل وما يقارنه من نية </w:t>
      </w:r>
      <w:proofErr w:type="spellStart"/>
      <w:r>
        <w:rPr>
          <w:rFonts w:ascii="Arabic Typesetting" w:hAnsi="Arabic Typesetting" w:cs="Arabic Typesetting"/>
          <w:b/>
          <w:bCs/>
          <w:sz w:val="96"/>
          <w:szCs w:val="96"/>
          <w:rtl/>
        </w:rPr>
        <w:t>أو</w:t>
      </w:r>
      <w:r w:rsidRPr="00A833F1">
        <w:rPr>
          <w:rFonts w:ascii="Arabic Typesetting" w:hAnsi="Arabic Typesetting" w:cs="Arabic Typesetting"/>
          <w:b/>
          <w:bCs/>
          <w:sz w:val="96"/>
          <w:szCs w:val="96"/>
          <w:rtl/>
        </w:rPr>
        <w:t>ما</w:t>
      </w:r>
      <w:proofErr w:type="spellEnd"/>
      <w:r w:rsidRPr="00A833F1">
        <w:rPr>
          <w:rFonts w:ascii="Arabic Typesetting" w:hAnsi="Arabic Typesetting" w:cs="Arabic Typesetting"/>
          <w:b/>
          <w:bCs/>
          <w:sz w:val="96"/>
          <w:szCs w:val="96"/>
          <w:rtl/>
        </w:rPr>
        <w:t xml:space="preserve"> يلابسه من عواطف وانفعالات</w:t>
      </w:r>
      <w:r>
        <w:rPr>
          <w:rFonts w:ascii="Arabic Typesetting" w:hAnsi="Arabic Typesetting" w:cs="Arabic Typesetting" w:hint="cs"/>
          <w:b/>
          <w:bCs/>
          <w:sz w:val="96"/>
          <w:szCs w:val="96"/>
          <w:rtl/>
        </w:rPr>
        <w:t xml:space="preserve"> </w:t>
      </w:r>
    </w:p>
    <w:p w:rsidR="008A7382" w:rsidRDefault="008A7382" w:rsidP="008A7382">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وهو لا يعتد بالعمل إلا إذا خلص من شوائب النفس وخلص لله وحده على ما جاء به وصف القرآن الكريم. </w:t>
      </w:r>
    </w:p>
    <w:p w:rsidR="008A7382" w:rsidRDefault="008A7382" w:rsidP="008A7382">
      <w:pPr>
        <w:rPr>
          <w:rFonts w:ascii="Arabic Typesetting" w:hAnsi="Arabic Typesetting" w:cs="Arabic Typesetting"/>
          <w:b/>
          <w:bCs/>
          <w:sz w:val="96"/>
          <w:szCs w:val="96"/>
          <w:rtl/>
        </w:rPr>
      </w:pPr>
      <w:r w:rsidRPr="00260420">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6231A6" w:rsidRDefault="006231A6">
      <w:bookmarkStart w:id="0" w:name="_GoBack"/>
      <w:bookmarkEnd w:id="0"/>
    </w:p>
    <w:sectPr w:rsidR="006231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07C" w:rsidRDefault="00E3207C" w:rsidP="008A7382">
      <w:pPr>
        <w:spacing w:after="0" w:line="240" w:lineRule="auto"/>
      </w:pPr>
      <w:r>
        <w:separator/>
      </w:r>
    </w:p>
  </w:endnote>
  <w:endnote w:type="continuationSeparator" w:id="0">
    <w:p w:rsidR="00E3207C" w:rsidRDefault="00E3207C" w:rsidP="008A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9203042"/>
      <w:docPartObj>
        <w:docPartGallery w:val="Page Numbers (Bottom of Page)"/>
        <w:docPartUnique/>
      </w:docPartObj>
    </w:sdtPr>
    <w:sdtContent>
      <w:p w:rsidR="008A7382" w:rsidRDefault="008A7382">
        <w:pPr>
          <w:pStyle w:val="a4"/>
          <w:jc w:val="center"/>
        </w:pPr>
        <w:r>
          <w:fldChar w:fldCharType="begin"/>
        </w:r>
        <w:r>
          <w:instrText>PAGE   \* MERGEFORMAT</w:instrText>
        </w:r>
        <w:r>
          <w:fldChar w:fldCharType="separate"/>
        </w:r>
        <w:r w:rsidRPr="008A7382">
          <w:rPr>
            <w:noProof/>
            <w:rtl/>
            <w:lang w:val="ar-SA"/>
          </w:rPr>
          <w:t>5</w:t>
        </w:r>
        <w:r>
          <w:fldChar w:fldCharType="end"/>
        </w:r>
      </w:p>
    </w:sdtContent>
  </w:sdt>
  <w:p w:rsidR="008A7382" w:rsidRDefault="008A73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07C" w:rsidRDefault="00E3207C" w:rsidP="008A7382">
      <w:pPr>
        <w:spacing w:after="0" w:line="240" w:lineRule="auto"/>
      </w:pPr>
      <w:r>
        <w:separator/>
      </w:r>
    </w:p>
  </w:footnote>
  <w:footnote w:type="continuationSeparator" w:id="0">
    <w:p w:rsidR="00E3207C" w:rsidRDefault="00E3207C" w:rsidP="008A7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82"/>
    <w:rsid w:val="005C0EBC"/>
    <w:rsid w:val="006231A6"/>
    <w:rsid w:val="008A7382"/>
    <w:rsid w:val="00E32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382"/>
    <w:pPr>
      <w:tabs>
        <w:tab w:val="center" w:pos="4153"/>
        <w:tab w:val="right" w:pos="8306"/>
      </w:tabs>
      <w:spacing w:after="0" w:line="240" w:lineRule="auto"/>
    </w:pPr>
  </w:style>
  <w:style w:type="character" w:customStyle="1" w:styleId="Char">
    <w:name w:val="رأس الصفحة Char"/>
    <w:basedOn w:val="a0"/>
    <w:link w:val="a3"/>
    <w:uiPriority w:val="99"/>
    <w:rsid w:val="008A7382"/>
    <w:rPr>
      <w:rFonts w:cs="Arial"/>
    </w:rPr>
  </w:style>
  <w:style w:type="paragraph" w:styleId="a4">
    <w:name w:val="footer"/>
    <w:basedOn w:val="a"/>
    <w:link w:val="Char0"/>
    <w:uiPriority w:val="99"/>
    <w:unhideWhenUsed/>
    <w:rsid w:val="008A7382"/>
    <w:pPr>
      <w:tabs>
        <w:tab w:val="center" w:pos="4153"/>
        <w:tab w:val="right" w:pos="8306"/>
      </w:tabs>
      <w:spacing w:after="0" w:line="240" w:lineRule="auto"/>
    </w:pPr>
  </w:style>
  <w:style w:type="character" w:customStyle="1" w:styleId="Char0">
    <w:name w:val="تذييل الصفحة Char"/>
    <w:basedOn w:val="a0"/>
    <w:link w:val="a4"/>
    <w:uiPriority w:val="99"/>
    <w:rsid w:val="008A738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382"/>
    <w:pPr>
      <w:tabs>
        <w:tab w:val="center" w:pos="4153"/>
        <w:tab w:val="right" w:pos="8306"/>
      </w:tabs>
      <w:spacing w:after="0" w:line="240" w:lineRule="auto"/>
    </w:pPr>
  </w:style>
  <w:style w:type="character" w:customStyle="1" w:styleId="Char">
    <w:name w:val="رأس الصفحة Char"/>
    <w:basedOn w:val="a0"/>
    <w:link w:val="a3"/>
    <w:uiPriority w:val="99"/>
    <w:rsid w:val="008A7382"/>
    <w:rPr>
      <w:rFonts w:cs="Arial"/>
    </w:rPr>
  </w:style>
  <w:style w:type="paragraph" w:styleId="a4">
    <w:name w:val="footer"/>
    <w:basedOn w:val="a"/>
    <w:link w:val="Char0"/>
    <w:uiPriority w:val="99"/>
    <w:unhideWhenUsed/>
    <w:rsid w:val="008A7382"/>
    <w:pPr>
      <w:tabs>
        <w:tab w:val="center" w:pos="4153"/>
        <w:tab w:val="right" w:pos="8306"/>
      </w:tabs>
      <w:spacing w:after="0" w:line="240" w:lineRule="auto"/>
    </w:pPr>
  </w:style>
  <w:style w:type="character" w:customStyle="1" w:styleId="Char0">
    <w:name w:val="تذييل الصفحة Char"/>
    <w:basedOn w:val="a0"/>
    <w:link w:val="a4"/>
    <w:uiPriority w:val="99"/>
    <w:rsid w:val="008A738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254</Words>
  <Characters>1451</Characters>
  <Application>Microsoft Office Word</Application>
  <DocSecurity>0</DocSecurity>
  <Lines>12</Lines>
  <Paragraphs>3</Paragraphs>
  <ScaleCrop>false</ScaleCrop>
  <Company>Ahmed-Under</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2023-03-27T11:43:00Z</dcterms:created>
  <dcterms:modified xsi:type="dcterms:W3CDTF">2023-03-27T11:44:00Z</dcterms:modified>
</cp:coreProperties>
</file>