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2D" w:rsidRPr="00D74660" w:rsidRDefault="0061372D" w:rsidP="0061372D">
      <w:pPr>
        <w:rPr>
          <w:rFonts w:ascii="Arabic Typesetting" w:hAnsi="Arabic Typesetting" w:cs="Arabic Typesetting"/>
          <w:b/>
          <w:bCs/>
          <w:sz w:val="96"/>
          <w:szCs w:val="96"/>
          <w:rtl/>
        </w:rPr>
      </w:pPr>
      <w:r w:rsidRPr="00D74660">
        <w:rPr>
          <w:rFonts w:ascii="Arabic Typesetting" w:hAnsi="Arabic Typesetting" w:cs="Arabic Typesetting"/>
          <w:b/>
          <w:bCs/>
          <w:sz w:val="96"/>
          <w:szCs w:val="96"/>
          <w:rtl/>
        </w:rPr>
        <w:t xml:space="preserve">   بسم الله ، والحمد لله ، والصلاة والسلام على رسول الله وبعد : </w:t>
      </w:r>
    </w:p>
    <w:p w:rsidR="0061372D" w:rsidRPr="00D74660" w:rsidRDefault="0061372D" w:rsidP="0061372D">
      <w:pPr>
        <w:rPr>
          <w:rFonts w:ascii="Arabic Typesetting" w:hAnsi="Arabic Typesetting" w:cs="Arabic Typesetting"/>
          <w:b/>
          <w:bCs/>
          <w:sz w:val="96"/>
          <w:szCs w:val="96"/>
          <w:rtl/>
        </w:rPr>
      </w:pPr>
      <w:r w:rsidRPr="00D74660">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 xml:space="preserve">الواحدة </w:t>
      </w:r>
      <w:proofErr w:type="spellStart"/>
      <w:r>
        <w:rPr>
          <w:rFonts w:ascii="Arabic Typesetting" w:hAnsi="Arabic Typesetting" w:cs="Arabic Typesetting" w:hint="cs"/>
          <w:b/>
          <w:bCs/>
          <w:sz w:val="96"/>
          <w:szCs w:val="96"/>
          <w:rtl/>
        </w:rPr>
        <w:t>و</w:t>
      </w:r>
      <w:r w:rsidRPr="00D74660">
        <w:rPr>
          <w:rFonts w:ascii="Arabic Typesetting" w:hAnsi="Arabic Typesetting" w:cs="Arabic Typesetting"/>
          <w:b/>
          <w:bCs/>
          <w:sz w:val="96"/>
          <w:szCs w:val="96"/>
          <w:rtl/>
        </w:rPr>
        <w:t>الستون</w:t>
      </w:r>
      <w:proofErr w:type="spellEnd"/>
      <w:r w:rsidRPr="00D74660">
        <w:rPr>
          <w:rFonts w:ascii="Arabic Typesetting" w:hAnsi="Arabic Typesetting" w:cs="Arabic Typesetting"/>
          <w:b/>
          <w:bCs/>
          <w:sz w:val="96"/>
          <w:szCs w:val="96"/>
          <w:rtl/>
        </w:rPr>
        <w:t xml:space="preserve"> بعد المائتين في موضوع(الحليم) وهي </w:t>
      </w:r>
    </w:p>
    <w:p w:rsidR="0061372D" w:rsidRDefault="0061372D" w:rsidP="0061372D">
      <w:pPr>
        <w:rPr>
          <w:rFonts w:ascii="Arabic Typesetting" w:hAnsi="Arabic Typesetting" w:cs="Arabic Typesetting"/>
          <w:b/>
          <w:bCs/>
          <w:sz w:val="96"/>
          <w:szCs w:val="96"/>
          <w:rtl/>
        </w:rPr>
      </w:pPr>
      <w:r w:rsidRPr="00D74660">
        <w:rPr>
          <w:rFonts w:ascii="Arabic Typesetting" w:hAnsi="Arabic Typesetting" w:cs="Arabic Typesetting"/>
          <w:b/>
          <w:bCs/>
          <w:sz w:val="96"/>
          <w:szCs w:val="96"/>
          <w:rtl/>
        </w:rPr>
        <w:t xml:space="preserve">بعنوان: العظيم الحليم”:                                                 </w:t>
      </w:r>
    </w:p>
    <w:p w:rsidR="0061372D" w:rsidRPr="00A8312A" w:rsidRDefault="0061372D" w:rsidP="0061372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”وَأخرج ابْن جرير فِي تَهْذِيب الْآثَار عَن أَيُّوب إِن أَبَا قلَابَة كتب إِلَيْهِ بِدُعَاء الكرب وَأمره أَن يُعلمهُ ابْنه لَا إِلَه إِلَّا الله الْعَظِيم الْحَلِيم لَا إِلَه إِلَّا الله رب الْعَرْش الْعَظِيم لَا إِلَه إِلَّا الله رب السَّمَوَات السَّبع وَرب </w:t>
      </w:r>
      <w:r w:rsidRPr="00A8312A">
        <w:rPr>
          <w:rFonts w:ascii="Arabic Typesetting" w:hAnsi="Arabic Typesetting" w:cs="Arabic Typesetting"/>
          <w:b/>
          <w:bCs/>
          <w:sz w:val="96"/>
          <w:szCs w:val="96"/>
          <w:rtl/>
        </w:rPr>
        <w:lastRenderedPageBreak/>
        <w:t>الأَرْض وَرب الْعَرْش الْكَرِيم سُبْحَانَكَ يَا رَحْمَن مَا شِئْت أَن يكون كَانَ وَمَا لم تشَاء لم يكن لَا حول وَلَا قُوَّة إِلَّا بِاللَّه أعوذ بِالَّذِي يمسك السَّمَوَات السَّبع وَمن فِيهِنَّ أَن يقعن على الأَرْض من شَرّ مَا خلق وَمن شَرّ مَا برأَ وَأَعُوذ بِكَلِمَات الله التامات الَّتِي لَا يجاوزهن بر وَلَا فَاجر من شَرّ السامة والهامة وَمن الشَّرّ كُله فِي الدُّنْيَا وَالْآخِرَة ثمَّ يقْرَأ آيَة الْكُرْسِيّ وخواتيم سُورَة الْبَقَرَة”.                                                                 الفوائد المستنبطة من الحديث :</w:t>
      </w:r>
    </w:p>
    <w:p w:rsidR="0061372D" w:rsidRPr="00A8312A" w:rsidRDefault="0061372D" w:rsidP="0061372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1-إن الدواء من الكرب توحيد الله عز وجل، وعدم النظر إلى غيره أصلاً، وهذا الذكر في وقت الغم إعلام بأنه لا يقدِرُ أحدٌ أن يُزيل الغمَّ إلا الله بذكر أسمائه الحسنى، وصفاتِه العُظْمى ، ومناسبة هذا الذكر لدفع الكرب اشتماله على صفات الجلالة والجمال فإذا قُوبلت ترجَّحت صفات الجمال، لأن رحمته غالبة غضبه ، ووجه تكرير الرب بالذكر من بين سائر الأسماء الحسنى، هو كونه مناسبًا لكشف الكرب الذي هو مقتضى التربية، </w:t>
      </w:r>
      <w:r w:rsidRPr="00A8312A">
        <w:rPr>
          <w:rFonts w:ascii="Arabic Typesetting" w:hAnsi="Arabic Typesetting" w:cs="Arabic Typesetting"/>
          <w:b/>
          <w:bCs/>
          <w:sz w:val="96"/>
          <w:szCs w:val="96"/>
          <w:rtl/>
        </w:rPr>
        <w:lastRenderedPageBreak/>
        <w:t>واستحباب الدعاء بهذا الدعاء عند الكرب، يقول ابن عثيمين في "شرح رياض الصالحين”،(6/56):” فهذه الكلمات إذا قالها الإنسان عند الكرب كانت سببا في تفريج كربه”</w:t>
      </w:r>
    </w:p>
    <w:p w:rsidR="0061372D" w:rsidRPr="00A8312A" w:rsidRDefault="0061372D" w:rsidP="0061372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2- إثبات اسمَي العظيم، والحليم، والكريم لله سبحانه وتعالى.</w:t>
      </w:r>
    </w:p>
    <w:p w:rsidR="0061372D" w:rsidRDefault="0061372D" w:rsidP="0061372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يوصف الله عَزَّ وجَلَّ بالحِلم، وهي صفةٌ ذاتيةٌ ثابتةٌ له بالكتاب والسنة،</w:t>
      </w:r>
    </w:p>
    <w:p w:rsidR="0061372D" w:rsidRDefault="0061372D" w:rsidP="0061372D">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 و الحليم اسم من أسمائه تعالى ، يقول الهراس في "شرح النونية” (2/ 81):”ومن أسمائه (الحليم) و (العفو)، فالحليم الذي له الحلم الكامل الذي وسع أهل الكفر والفسوق والعصيان، حيث أمهلهم ولم يعاجلهم بالعقوبة، فإن الذنوب تقتضي ترتب آثارها عليها من العقوبات العاجلة المتنوعة، ولكن حلمه سبحانه هو الذي اقتضى إمهالهم، كما قال تعالى: {وَلَوْ يُؤَاخِذُ اللَّهُ النَّاسَ بِمَا كَسَبُوا مَا تَرَكَ عَلَى ظَهْرِهَا مِنْ دَابَّةٍ وَلَكِنْ يُؤَخِّرُهُمْ إِلَى أَجَلٍ </w:t>
      </w:r>
      <w:r w:rsidRPr="00A8312A">
        <w:rPr>
          <w:rFonts w:ascii="Arabic Typesetting" w:hAnsi="Arabic Typesetting" w:cs="Arabic Typesetting"/>
          <w:b/>
          <w:bCs/>
          <w:sz w:val="96"/>
          <w:szCs w:val="96"/>
          <w:rtl/>
        </w:rPr>
        <w:lastRenderedPageBreak/>
        <w:t>مُسَمًّى فَإِذَا جَاءَ أَجَلُهُمْ فَإِنَّ اللَّهَ كَانَ بِعِبَادِهِ بَصِيرًا (45)} [فاطر: 45]”، ويقول الأمير في "التَّحبير لإيضَاح مَعَاني التَّيسير”،(4/125):”يتخلق العبد من هذا بالحلم عن معاجلة عداءه بالانتقام، وعن الطيش عند طروق ما لا تطيقه الأفهام”.</w:t>
      </w:r>
    </w:p>
    <w:p w:rsidR="0061372D" w:rsidRPr="00D74660" w:rsidRDefault="0061372D" w:rsidP="0061372D">
      <w:pPr>
        <w:rPr>
          <w:rFonts w:ascii="Arabic Typesetting" w:hAnsi="Arabic Typesetting" w:cs="Arabic Typesetting"/>
          <w:b/>
          <w:bCs/>
          <w:sz w:val="96"/>
          <w:szCs w:val="96"/>
          <w:rtl/>
        </w:rPr>
      </w:pPr>
      <w:r w:rsidRPr="00D74660">
        <w:rPr>
          <w:rFonts w:ascii="Arabic Typesetting" w:hAnsi="Arabic Typesetting" w:cs="Arabic Typesetting"/>
          <w:b/>
          <w:bCs/>
          <w:sz w:val="96"/>
          <w:szCs w:val="96"/>
          <w:rtl/>
        </w:rPr>
        <w:t xml:space="preserve">إلى هنا ونكمل في اللقاء القادم والسلام عليكم ورحمة الله وبركاته . </w:t>
      </w:r>
    </w:p>
    <w:p w:rsidR="00FD1508" w:rsidRDefault="00FD1508">
      <w:bookmarkStart w:id="0" w:name="_GoBack"/>
      <w:bookmarkEnd w:id="0"/>
    </w:p>
    <w:sectPr w:rsidR="00FD1508"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71" w:rsidRDefault="00386971" w:rsidP="0061372D">
      <w:pPr>
        <w:spacing w:after="0" w:line="240" w:lineRule="auto"/>
      </w:pPr>
      <w:r>
        <w:separator/>
      </w:r>
    </w:p>
  </w:endnote>
  <w:endnote w:type="continuationSeparator" w:id="0">
    <w:p w:rsidR="00386971" w:rsidRDefault="00386971" w:rsidP="0061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6700427"/>
      <w:docPartObj>
        <w:docPartGallery w:val="Page Numbers (Bottom of Page)"/>
        <w:docPartUnique/>
      </w:docPartObj>
    </w:sdtPr>
    <w:sdtContent>
      <w:p w:rsidR="0061372D" w:rsidRDefault="0061372D">
        <w:pPr>
          <w:pStyle w:val="a4"/>
          <w:jc w:val="center"/>
        </w:pPr>
        <w:r>
          <w:fldChar w:fldCharType="begin"/>
        </w:r>
        <w:r>
          <w:instrText>PAGE   \* MERGEFORMAT</w:instrText>
        </w:r>
        <w:r>
          <w:fldChar w:fldCharType="separate"/>
        </w:r>
        <w:r w:rsidRPr="0061372D">
          <w:rPr>
            <w:noProof/>
            <w:rtl/>
            <w:lang w:val="ar-SA"/>
          </w:rPr>
          <w:t>6</w:t>
        </w:r>
        <w:r>
          <w:fldChar w:fldCharType="end"/>
        </w:r>
      </w:p>
    </w:sdtContent>
  </w:sdt>
  <w:p w:rsidR="0061372D" w:rsidRDefault="006137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71" w:rsidRDefault="00386971" w:rsidP="0061372D">
      <w:pPr>
        <w:spacing w:after="0" w:line="240" w:lineRule="auto"/>
      </w:pPr>
      <w:r>
        <w:separator/>
      </w:r>
    </w:p>
  </w:footnote>
  <w:footnote w:type="continuationSeparator" w:id="0">
    <w:p w:rsidR="00386971" w:rsidRDefault="00386971" w:rsidP="006137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2D"/>
    <w:rsid w:val="00386971"/>
    <w:rsid w:val="005C0EBC"/>
    <w:rsid w:val="0061372D"/>
    <w:rsid w:val="00FD1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372D"/>
    <w:pPr>
      <w:tabs>
        <w:tab w:val="center" w:pos="4153"/>
        <w:tab w:val="right" w:pos="8306"/>
      </w:tabs>
      <w:spacing w:after="0" w:line="240" w:lineRule="auto"/>
    </w:pPr>
  </w:style>
  <w:style w:type="character" w:customStyle="1" w:styleId="Char">
    <w:name w:val="رأس الصفحة Char"/>
    <w:basedOn w:val="a0"/>
    <w:link w:val="a3"/>
    <w:uiPriority w:val="99"/>
    <w:rsid w:val="0061372D"/>
    <w:rPr>
      <w:rFonts w:cs="Arial"/>
    </w:rPr>
  </w:style>
  <w:style w:type="paragraph" w:styleId="a4">
    <w:name w:val="footer"/>
    <w:basedOn w:val="a"/>
    <w:link w:val="Char0"/>
    <w:uiPriority w:val="99"/>
    <w:unhideWhenUsed/>
    <w:rsid w:val="0061372D"/>
    <w:pPr>
      <w:tabs>
        <w:tab w:val="center" w:pos="4153"/>
        <w:tab w:val="right" w:pos="8306"/>
      </w:tabs>
      <w:spacing w:after="0" w:line="240" w:lineRule="auto"/>
    </w:pPr>
  </w:style>
  <w:style w:type="character" w:customStyle="1" w:styleId="Char0">
    <w:name w:val="تذييل الصفحة Char"/>
    <w:basedOn w:val="a0"/>
    <w:link w:val="a4"/>
    <w:uiPriority w:val="99"/>
    <w:rsid w:val="0061372D"/>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2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372D"/>
    <w:pPr>
      <w:tabs>
        <w:tab w:val="center" w:pos="4153"/>
        <w:tab w:val="right" w:pos="8306"/>
      </w:tabs>
      <w:spacing w:after="0" w:line="240" w:lineRule="auto"/>
    </w:pPr>
  </w:style>
  <w:style w:type="character" w:customStyle="1" w:styleId="Char">
    <w:name w:val="رأس الصفحة Char"/>
    <w:basedOn w:val="a0"/>
    <w:link w:val="a3"/>
    <w:uiPriority w:val="99"/>
    <w:rsid w:val="0061372D"/>
    <w:rPr>
      <w:rFonts w:cs="Arial"/>
    </w:rPr>
  </w:style>
  <w:style w:type="paragraph" w:styleId="a4">
    <w:name w:val="footer"/>
    <w:basedOn w:val="a"/>
    <w:link w:val="Char0"/>
    <w:uiPriority w:val="99"/>
    <w:unhideWhenUsed/>
    <w:rsid w:val="0061372D"/>
    <w:pPr>
      <w:tabs>
        <w:tab w:val="center" w:pos="4153"/>
        <w:tab w:val="right" w:pos="8306"/>
      </w:tabs>
      <w:spacing w:after="0" w:line="240" w:lineRule="auto"/>
    </w:pPr>
  </w:style>
  <w:style w:type="character" w:customStyle="1" w:styleId="Char0">
    <w:name w:val="تذييل الصفحة Char"/>
    <w:basedOn w:val="a0"/>
    <w:link w:val="a4"/>
    <w:uiPriority w:val="99"/>
    <w:rsid w:val="0061372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365</Words>
  <Characters>2085</Characters>
  <Application>Microsoft Office Word</Application>
  <DocSecurity>0</DocSecurity>
  <Lines>17</Lines>
  <Paragraphs>4</Paragraphs>
  <ScaleCrop>false</ScaleCrop>
  <Company>Ahmed-Under</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2023-12-24T22:26:00Z</dcterms:created>
  <dcterms:modified xsi:type="dcterms:W3CDTF">2023-12-24T22:27:00Z</dcterms:modified>
</cp:coreProperties>
</file>