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F2" w:rsidRPr="008F73B3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F73B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8F32F2" w:rsidRPr="008F73B3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F73B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الثامنة والسبعون</w:t>
      </w:r>
      <w:r w:rsidRPr="008F73B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8F73B3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وصفاته والتي هي بعنوان : ذكر الله أربع مراتب للإحسان: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فَاضَلَ بَيْنَ الْكَلِمَةِ الطَّيِّبَةِ وَالصَّدَقَةِ الْمُؤْذِيَةِ فِي قَوْلِهِ تَعَالَى: 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{قَوْلٌ مَعْرُوفٌ وَمَغْفِرَةٌ خَيْرٌ مِنْ صَدَقَةٍ يَتْبَعُهَا أَذًى وَاللَّهُ غَنِيٌّ حَلِيمٌ} [البقرة:263]، يُعْطِي وَلَا يَمُنُّ بِالْعَطَاءِ.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هذه الآية مقررة لقاعدة شرعية: (درء المفاسد مقدم على جلب 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المصالح) فالخير لا يكون طريقا إلى الشر. فالسلم والولاء وحسن 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الخلق خير من العداوة والبغضاء.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من حسن الخلق قوله تعالى: {قَوْلٌ مَعْرُوفٌ وَمَغْفِرَةٌ خَيْرٌ مِنْ صَدَقَةٍ يَتْبَعُهَا أَذًى} [البقرة:263]، فلا ينفعك أن تنفق مثل جبل أحد ذهباً 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مع المن والإيذاء.</w:t>
      </w:r>
    </w:p>
    <w:p w:rsidR="008F32F2" w:rsidRPr="00ED7827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قَوْلٌ مَعْرُوفٌ أي دعاء الرجل لأخيه بظهر الغيب. وَمَغْفِرَةٌ أي يعفو ويتجاوز عمن ظلمه خير من صدقة يعطيها، ثم يمن على من تصدق عليه.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أي إنك إن تلين لأخيك القول، وتغفر له زلاته، وتعفو عن </w:t>
      </w:r>
      <w:r w:rsidRPr="00ED7827">
        <w:rPr>
          <w:rFonts w:ascii="Arabic Typesetting" w:eastAsia="Times New Roman" w:hAnsi="Arabic Typesetting" w:cs="Arabic Typesetting"/>
          <w:b/>
          <w:bCs/>
          <w:color w:val="222222"/>
          <w:sz w:val="84"/>
          <w:szCs w:val="84"/>
          <w:rtl/>
        </w:rPr>
        <w:t>سيئاته؛ خير عند الله من أن تتصدق عليه صدقة تتبعها بالمن والأذى.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أي رد للفقير بقول جميلٍ نحو: فتح الله عليك، وسع الله عليك، أعفاك الله، خير من أن تعطي شيئًا فتمن به وتقرع وتوبخ.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وَمَعْنَى هَذَا وَاللهُ أَعْلَمُ أَنَّ الصَّدَقَةَ تُسِرُّ السَّائِلَ، وَتُوجِبُ لِلْمُعْطِي أَجْرًا، وَالْمَنِّ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وَالْأَذَى يَسُوءُ السَّائِلَ وَيُوجِبُ عَلَى الْمُعْطِي إِثْمًا.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أي ردُّ السائل بالتي هي أحسن والصفحُ عن إِلحاحه، خيرٌ عند الله وأفضل من إِعطائه ثم إيذائه أو تعييره بذلّ السؤال.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كلام طيب وعفو عما بدر مِن السائل مِن إلحافٍ في السؤال، خير </w:t>
      </w:r>
    </w:p>
    <w:p w:rsidR="008F32F2" w:rsidRPr="006060BF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من صدقة يتبعها من المتصدق أذى وإساءة.</w:t>
      </w:r>
    </w:p>
    <w:p w:rsidR="008F32F2" w:rsidRDefault="008F32F2" w:rsidP="008F32F2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الله غنى عن هذه الصدقة المتبوعة بالأذى، وحليم لا يعجل العقوبة،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فربما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ارتدع هذا المتصدق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المؤذى.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قَوْلٌ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مَعْرُوفٌ أي رد جميل. وَمَغْفِرَةٌ أي عفو عن السائل إذا وجد منه ما يثقل على المسئول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يقرر أن الصدقة التي يتبعها الأذى لا ضرورة لها! وأولى منها كلمة طيبة وشعور سمح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الأذى يبطل الصدقة ويمحو حسنتها ويزيل أثرها كما يزيل المطر الرمل من الحجر.</w:t>
      </w:r>
    </w:p>
    <w:p w:rsidR="005461B5" w:rsidRDefault="008F32F2" w:rsidP="008F32F2">
      <w:r w:rsidRPr="00254CB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5461B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88" w:rsidRDefault="00797D88" w:rsidP="008F32F2">
      <w:pPr>
        <w:spacing w:after="0" w:line="240" w:lineRule="auto"/>
      </w:pPr>
      <w:r>
        <w:separator/>
      </w:r>
    </w:p>
  </w:endnote>
  <w:endnote w:type="continuationSeparator" w:id="0">
    <w:p w:rsidR="00797D88" w:rsidRDefault="00797D88" w:rsidP="008F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4001235"/>
      <w:docPartObj>
        <w:docPartGallery w:val="Page Numbers (Bottom of Page)"/>
        <w:docPartUnique/>
      </w:docPartObj>
    </w:sdtPr>
    <w:sdtContent>
      <w:p w:rsidR="008F32F2" w:rsidRDefault="008F32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32F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F32F2" w:rsidRDefault="008F32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88" w:rsidRDefault="00797D88" w:rsidP="008F32F2">
      <w:pPr>
        <w:spacing w:after="0" w:line="240" w:lineRule="auto"/>
      </w:pPr>
      <w:r>
        <w:separator/>
      </w:r>
    </w:p>
  </w:footnote>
  <w:footnote w:type="continuationSeparator" w:id="0">
    <w:p w:rsidR="00797D88" w:rsidRDefault="00797D88" w:rsidP="008F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F2"/>
    <w:rsid w:val="005461B5"/>
    <w:rsid w:val="005C0EBC"/>
    <w:rsid w:val="00797D88"/>
    <w:rsid w:val="008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F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32F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32F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F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32F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32F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1610</Characters>
  <Application>Microsoft Office Word</Application>
  <DocSecurity>0</DocSecurity>
  <Lines>13</Lines>
  <Paragraphs>3</Paragraphs>
  <ScaleCrop>false</ScaleCrop>
  <Company>Ahmed-Under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2023-09-01T22:39:00Z</dcterms:created>
  <dcterms:modified xsi:type="dcterms:W3CDTF">2023-09-01T22:40:00Z</dcterms:modified>
</cp:coreProperties>
</file>