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745" w:rsidRPr="00FC4448" w:rsidRDefault="00000745" w:rsidP="00000745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FC4448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بسم الله ، والحمد لله ، والصلاة والسلام على رسول الله وبعد : فهذه </w:t>
      </w:r>
    </w:p>
    <w:p w:rsidR="00000745" w:rsidRPr="00860CD2" w:rsidRDefault="00000745" w:rsidP="00000745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FC4448">
        <w:rPr>
          <w:rFonts w:ascii="Arabic Typesetting" w:hAnsi="Arabic Typesetting" w:cs="Arabic Typesetting"/>
          <w:b/>
          <w:bCs/>
          <w:sz w:val="96"/>
          <w:szCs w:val="96"/>
          <w:rtl/>
        </w:rPr>
        <w:t>الحلقة الثا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لثة</w:t>
      </w:r>
      <w:r w:rsidRPr="00FC4448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والتسعون بعد المائة في موضوع (الأول والآخر) وهي بعنوان: *( الْكِبر) أول ذنب عصي الله به :</w:t>
      </w:r>
    </w:p>
    <w:p w:rsidR="00000745" w:rsidRPr="00860CD2" w:rsidRDefault="00000745" w:rsidP="00000745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>4-الفرق بين الجَبَروت والجبرية والكِبْر:</w:t>
      </w:r>
    </w:p>
    <w:p w:rsidR="00000745" w:rsidRPr="00817729" w:rsidRDefault="00000745" w:rsidP="00000745">
      <w:pPr>
        <w:rPr>
          <w:rFonts w:ascii="Arabic Typesetting" w:hAnsi="Arabic Typesetting" w:cs="Arabic Typesetting"/>
          <w:b/>
          <w:bCs/>
          <w:sz w:val="90"/>
          <w:szCs w:val="90"/>
          <w:rtl/>
        </w:rPr>
      </w:pPr>
      <w:r w:rsidRPr="00817729">
        <w:rPr>
          <w:rFonts w:ascii="Arabic Typesetting" w:hAnsi="Arabic Typesetting" w:cs="Arabic Typesetting"/>
          <w:b/>
          <w:bCs/>
          <w:sz w:val="90"/>
          <w:szCs w:val="90"/>
          <w:rtl/>
        </w:rPr>
        <w:t xml:space="preserve">الفرق بين الجَبرية، والجبروت، والكِبْر: أنَّ الجبريَّة أبلغ من الكِبْر، وكذلك </w:t>
      </w:r>
    </w:p>
    <w:p w:rsidR="00000745" w:rsidRPr="00860CD2" w:rsidRDefault="00000745" w:rsidP="00000745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الجبروت، ويدل على هذا فخامة لفظها، وفخامة اللفظ تدل على فخامة المعنى، فيما يجري هذا المجرى.</w:t>
      </w:r>
    </w:p>
    <w:p w:rsidR="00000745" w:rsidRPr="00860CD2" w:rsidRDefault="00000745" w:rsidP="00000745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>5-الفرق بين العُجْب والكِبْر:</w:t>
      </w:r>
    </w:p>
    <w:p w:rsidR="00000745" w:rsidRPr="00860CD2" w:rsidRDefault="00000745" w:rsidP="00000745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>أنَّ العُجْب بالشيء شدة السرور به؛ حتى لا يعادله شيء عند صاحبه، تقول: هو مُعجب بفلانة، إذا كان شديد السرور بها، وهو معجب بنفسه، إذا كان مسرورًا بخصالها.</w:t>
      </w:r>
    </w:p>
    <w:p w:rsidR="00000745" w:rsidRDefault="00000745" w:rsidP="00000745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ولهذا يقال: أعجبه، كما يقال: سُرَّ به، فليس العُجْب من الكِبْر في شيء،</w:t>
      </w:r>
    </w:p>
    <w:p w:rsidR="00000745" w:rsidRPr="00860CD2" w:rsidRDefault="00000745" w:rsidP="00000745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وقال علي بن عيسى: “العجب: عقد النفس على فضيلة لها ينبغي أن يتعجب منها، وليست هي لها”.</w:t>
      </w:r>
    </w:p>
    <w:p w:rsidR="00000745" w:rsidRPr="00860CD2" w:rsidRDefault="00000745" w:rsidP="00000745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>6-الفرق بين الاستنكاف، والاستكبار:</w:t>
      </w:r>
    </w:p>
    <w:p w:rsidR="00000745" w:rsidRPr="00860CD2" w:rsidRDefault="00000745" w:rsidP="00000745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الاستنكاف: تكبر في تركه أنفة، وليس في الاستكبار ذلك، وإنَّما يستعمل الاستكبار حيث لا استخفاف، بخلاف </w:t>
      </w:r>
    </w:p>
    <w:p w:rsidR="00000745" w:rsidRPr="00860CD2" w:rsidRDefault="00000745" w:rsidP="00000745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التَّكبر، فإنَّه قد يكون باستخفاف. والتَّكبر: هو أن يرى المرء نفسه أكبر من غيره، والاستكبار طلب ذلك بالتَّشبع وهو التزين بأكثر ما عنده.</w:t>
      </w:r>
    </w:p>
    <w:p w:rsidR="00000745" w:rsidRPr="00860CD2" w:rsidRDefault="00000745" w:rsidP="00000745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>موقف الإسلام من آفة الكبر:</w:t>
      </w:r>
    </w:p>
    <w:p w:rsidR="00000745" w:rsidRPr="00860CD2" w:rsidRDefault="00000745" w:rsidP="00000745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>الكِبْر من أوَّل الذنوب التي عُصي الله-تبارك وتعالى-بها، والآيات، والأحاديث، وآثار السلف والخلف، في التحذير من هذا الداء الخطير كثيرة، ومتواترة، منها:</w:t>
      </w:r>
    </w:p>
    <w:p w:rsidR="00000745" w:rsidRPr="00860CD2" w:rsidRDefault="00000745" w:rsidP="00000745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قال الله-تعالى-مبيِّنًا سبب امتناع إبليس عن السجود لآدم: (وَإِذْ قُلْنَا لِلْمَلاَئِكَةِ اسْجُدُواْ لآدَمَ فَسَجَدُواْ إِلاَّ إِبْلِيسَ أَبَى وَاسْتَكْبَرَ وَكَانَ مِنَ الْكَافِرِينَ) [البقرة: 34].</w:t>
      </w:r>
    </w:p>
    <w:p w:rsidR="00000745" w:rsidRDefault="00000745" w:rsidP="00000745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قال الطبري: “وهذا، وإن كان من الله-جل ثناؤه-خبرًا عن إبليس، فإنه تقريعٌ لضُربائه من خلق الله الذين يتكبرون عن الخضوع لأمر الله، والانقيادِ لطاعته فيما </w:t>
      </w: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أمرهم به، وفيما نهاهم عنه، والتسليم له فيما أوجب لبعضهم على بعض من الحق”.</w:t>
      </w:r>
    </w:p>
    <w:p w:rsidR="00000745" w:rsidRPr="00817729" w:rsidRDefault="00000745" w:rsidP="00000745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17729">
        <w:rPr>
          <w:rFonts w:ascii="Arabic Typesetting" w:hAnsi="Arabic Typesetting" w:cs="Arabic Typesetting"/>
          <w:b/>
          <w:bCs/>
          <w:sz w:val="96"/>
          <w:szCs w:val="96"/>
          <w:rtl/>
        </w:rPr>
        <w:t>إلى هنا ونكمل في الحلقة القادمة ،والسلام عليكم ورحمة الله وبركاته</w:t>
      </w:r>
    </w:p>
    <w:p w:rsidR="00714084" w:rsidRDefault="00714084">
      <w:bookmarkStart w:id="0" w:name="_GoBack"/>
      <w:bookmarkEnd w:id="0"/>
    </w:p>
    <w:sectPr w:rsidR="00714084" w:rsidSect="00BB584D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FAC" w:rsidRDefault="00FD4FAC" w:rsidP="00000745">
      <w:pPr>
        <w:spacing w:after="0" w:line="240" w:lineRule="auto"/>
      </w:pPr>
      <w:r>
        <w:separator/>
      </w:r>
    </w:p>
  </w:endnote>
  <w:endnote w:type="continuationSeparator" w:id="0">
    <w:p w:rsidR="00FD4FAC" w:rsidRDefault="00FD4FAC" w:rsidP="00000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683391599"/>
      <w:docPartObj>
        <w:docPartGallery w:val="Page Numbers (Bottom of Page)"/>
        <w:docPartUnique/>
      </w:docPartObj>
    </w:sdtPr>
    <w:sdtContent>
      <w:p w:rsidR="00000745" w:rsidRDefault="0000074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00745">
          <w:rPr>
            <w:noProof/>
            <w:rtl/>
            <w:lang w:val="ar-SA"/>
          </w:rPr>
          <w:t>6</w:t>
        </w:r>
        <w:r>
          <w:fldChar w:fldCharType="end"/>
        </w:r>
      </w:p>
    </w:sdtContent>
  </w:sdt>
  <w:p w:rsidR="00000745" w:rsidRDefault="0000074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FAC" w:rsidRDefault="00FD4FAC" w:rsidP="00000745">
      <w:pPr>
        <w:spacing w:after="0" w:line="240" w:lineRule="auto"/>
      </w:pPr>
      <w:r>
        <w:separator/>
      </w:r>
    </w:p>
  </w:footnote>
  <w:footnote w:type="continuationSeparator" w:id="0">
    <w:p w:rsidR="00FD4FAC" w:rsidRDefault="00FD4FAC" w:rsidP="000007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745"/>
    <w:rsid w:val="00000745"/>
    <w:rsid w:val="00714084"/>
    <w:rsid w:val="00BB584D"/>
    <w:rsid w:val="00FD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745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007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00745"/>
    <w:rPr>
      <w:rFonts w:cs="Arial"/>
    </w:rPr>
  </w:style>
  <w:style w:type="paragraph" w:styleId="a4">
    <w:name w:val="footer"/>
    <w:basedOn w:val="a"/>
    <w:link w:val="Char0"/>
    <w:uiPriority w:val="99"/>
    <w:unhideWhenUsed/>
    <w:rsid w:val="000007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00745"/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745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007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00745"/>
    <w:rPr>
      <w:rFonts w:cs="Arial"/>
    </w:rPr>
  </w:style>
  <w:style w:type="paragraph" w:styleId="a4">
    <w:name w:val="footer"/>
    <w:basedOn w:val="a"/>
    <w:link w:val="Char0"/>
    <w:uiPriority w:val="99"/>
    <w:unhideWhenUsed/>
    <w:rsid w:val="000007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00745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248</Words>
  <Characters>1417</Characters>
  <Application>Microsoft Office Word</Application>
  <DocSecurity>0</DocSecurity>
  <Lines>11</Lines>
  <Paragraphs>3</Paragraphs>
  <ScaleCrop>false</ScaleCrop>
  <Company>Ahmed-Under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2021-05-03T22:00:00Z</dcterms:created>
  <dcterms:modified xsi:type="dcterms:W3CDTF">2021-05-03T22:00:00Z</dcterms:modified>
</cp:coreProperties>
</file>