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A8" w:rsidRPr="008216F3" w:rsidRDefault="000A3CA8" w:rsidP="000A3CA8">
      <w:pPr>
        <w:rPr>
          <w:rFonts w:ascii="Arabic Typesetting" w:hAnsi="Arabic Typesetting" w:cs="Arabic Typesetting"/>
          <w:b/>
          <w:bCs/>
          <w:sz w:val="96"/>
          <w:szCs w:val="96"/>
          <w:rtl/>
        </w:rPr>
      </w:pPr>
      <w:r w:rsidRPr="008216F3">
        <w:rPr>
          <w:rFonts w:ascii="Arabic Typesetting" w:hAnsi="Arabic Typesetting" w:cs="Arabic Typesetting"/>
          <w:b/>
          <w:bCs/>
          <w:sz w:val="96"/>
          <w:szCs w:val="96"/>
          <w:rtl/>
        </w:rPr>
        <w:t xml:space="preserve">بسم </w:t>
      </w:r>
      <w:proofErr w:type="spellStart"/>
      <w:r w:rsidRPr="008216F3">
        <w:rPr>
          <w:rFonts w:ascii="Arabic Typesetting" w:hAnsi="Arabic Typesetting" w:cs="Arabic Typesetting"/>
          <w:b/>
          <w:bCs/>
          <w:sz w:val="96"/>
          <w:szCs w:val="96"/>
          <w:rtl/>
        </w:rPr>
        <w:t>الله،والحمد</w:t>
      </w:r>
      <w:proofErr w:type="spellEnd"/>
      <w:r w:rsidRPr="008216F3">
        <w:rPr>
          <w:rFonts w:ascii="Arabic Typesetting" w:hAnsi="Arabic Typesetting" w:cs="Arabic Typesetting"/>
          <w:b/>
          <w:bCs/>
          <w:sz w:val="96"/>
          <w:szCs w:val="96"/>
          <w:rtl/>
        </w:rPr>
        <w:t xml:space="preserve"> </w:t>
      </w:r>
      <w:proofErr w:type="spellStart"/>
      <w:r w:rsidRPr="008216F3">
        <w:rPr>
          <w:rFonts w:ascii="Arabic Typesetting" w:hAnsi="Arabic Typesetting" w:cs="Arabic Typesetting"/>
          <w:b/>
          <w:bCs/>
          <w:sz w:val="96"/>
          <w:szCs w:val="96"/>
          <w:rtl/>
        </w:rPr>
        <w:t>لله،والصلاة</w:t>
      </w:r>
      <w:proofErr w:type="spellEnd"/>
      <w:r w:rsidRPr="008216F3">
        <w:rPr>
          <w:rFonts w:ascii="Arabic Typesetting" w:hAnsi="Arabic Typesetting" w:cs="Arabic Typesetting"/>
          <w:b/>
          <w:bCs/>
          <w:sz w:val="96"/>
          <w:szCs w:val="96"/>
          <w:rtl/>
        </w:rPr>
        <w:t xml:space="preserve"> والسلام على رسول الله وبعد : فهذه </w:t>
      </w:r>
    </w:p>
    <w:p w:rsidR="000A3CA8" w:rsidRPr="008216F3" w:rsidRDefault="000A3CA8" w:rsidP="000A3CA8">
      <w:pPr>
        <w:rPr>
          <w:rFonts w:ascii="Arabic Typesetting" w:hAnsi="Arabic Typesetting" w:cs="Arabic Typesetting"/>
          <w:b/>
          <w:bCs/>
          <w:sz w:val="96"/>
          <w:szCs w:val="96"/>
          <w:rtl/>
        </w:rPr>
      </w:pPr>
      <w:r w:rsidRPr="008216F3">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8216F3">
        <w:rPr>
          <w:rFonts w:ascii="Arabic Typesetting" w:hAnsi="Arabic Typesetting" w:cs="Arabic Typesetting"/>
          <w:b/>
          <w:bCs/>
          <w:sz w:val="96"/>
          <w:szCs w:val="96"/>
          <w:rtl/>
        </w:rPr>
        <w:t xml:space="preserve"> بعد المائة في موضوع (القابض الباسط) وهي بعنوان: </w:t>
      </w:r>
    </w:p>
    <w:p w:rsidR="000A3CA8" w:rsidRPr="002D1B0B"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آثار الإيمان باسم الله القابض</w:t>
      </w:r>
      <w:r w:rsidRPr="002D1B0B">
        <w:rPr>
          <w:rFonts w:ascii="Arabic Typesetting" w:hAnsi="Arabic Typesetting" w:cs="Arabic Typesetting" w:hint="cs"/>
          <w:b/>
          <w:bCs/>
          <w:sz w:val="96"/>
          <w:szCs w:val="96"/>
          <w:rtl/>
        </w:rPr>
        <w:t>:</w:t>
      </w:r>
    </w:p>
    <w:p w:rsidR="000A3CA8"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1-أن يوقن العبد الذي حُرم شيئاً من الدنيا، ولم يقدر له مع السعي</w:t>
      </w:r>
    </w:p>
    <w:p w:rsidR="000A3CA8" w:rsidRPr="002D1B0B"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في تحصيله أنَّ اختيار الله له خير من اختياره لنفسه، فكم عطاء كان سبباً للشقاء، فلعلَّ الله حرمه لتصفو نفسه </w:t>
      </w:r>
      <w:r w:rsidRPr="002D1B0B">
        <w:rPr>
          <w:rFonts w:ascii="Arabic Typesetting" w:hAnsi="Arabic Typesetting" w:cs="Arabic Typesetting"/>
          <w:b/>
          <w:bCs/>
          <w:sz w:val="96"/>
          <w:szCs w:val="96"/>
          <w:rtl/>
        </w:rPr>
        <w:lastRenderedPageBreak/>
        <w:t>لمولاه وتقر عينه بربّه كما كان نبيه عليه الصلاة والسلام الذي جعلت قرة عينه في صلاته، فلا يجد العبد لذة في سوى مرضاة الله، ولا تجد نفسه سعادة ولا نعيماً ولا سروراً إلا بالقيام بعبوديته سبحانه.</w:t>
      </w:r>
    </w:p>
    <w:p w:rsidR="000A3CA8"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2- أنَّه إذا كان هذا حال أولياء الله في دنياهم، وقد أعطى أعداءه من</w:t>
      </w:r>
    </w:p>
    <w:p w:rsidR="000A3CA8"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البسط في دنياهم ما لا يوصف علم حقارة الدنيا وهوانها على الله </w:t>
      </w:r>
    </w:p>
    <w:p w:rsidR="000A3CA8" w:rsidRPr="002D1B0B"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وتكشفت له على حقيقتها.</w:t>
      </w:r>
    </w:p>
    <w:p w:rsidR="000A3CA8" w:rsidRPr="002D1B0B"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3-أن يعلم أنَّ الله يربي عبده على السراء والضراء والنعمة والبلاء، فيستخرج منه عبوديته في جميع الأحوال، فإنَّ العبد على الحقيقة من قام بعبودية الله على اختلاف الأحوال، وأمَّا عبد السراء والعافية الذي يعبد الله على حرف، فإن أصابه خير اطمأنَّ به، وإن أصابته فتنة انقلب على وجهه فليس من عبيده الذين اختارهم لعبوديته، فلا ريب أنَّ الإيمان الذي يثبت على محل الابتلاء والعافية هو الإيمان النافع وقت الحاجة، وأمَّا إيمان العافية، فلا </w:t>
      </w:r>
      <w:r w:rsidRPr="002D1B0B">
        <w:rPr>
          <w:rFonts w:ascii="Arabic Typesetting" w:hAnsi="Arabic Typesetting" w:cs="Arabic Typesetting"/>
          <w:b/>
          <w:bCs/>
          <w:sz w:val="96"/>
          <w:szCs w:val="96"/>
          <w:rtl/>
        </w:rPr>
        <w:lastRenderedPageBreak/>
        <w:t>يكاد يصحب العبد ويبلغه منازل المؤمنين وإنَّما يصحبه إيمان يثبت على البلاء والعافية.</w:t>
      </w:r>
    </w:p>
    <w:p w:rsidR="000A3CA8" w:rsidRPr="004159A1" w:rsidRDefault="000A3CA8" w:rsidP="000A3CA8">
      <w:pPr>
        <w:rPr>
          <w:rFonts w:ascii="Arabic Typesetting" w:hAnsi="Arabic Typesetting" w:cs="Arabic Typesetting"/>
          <w:b/>
          <w:bCs/>
          <w:sz w:val="86"/>
          <w:szCs w:val="86"/>
          <w:rtl/>
        </w:rPr>
      </w:pPr>
      <w:r w:rsidRPr="002D1B0B">
        <w:rPr>
          <w:rFonts w:ascii="Arabic Typesetting" w:hAnsi="Arabic Typesetting" w:cs="Arabic Typesetting"/>
          <w:b/>
          <w:bCs/>
          <w:sz w:val="96"/>
          <w:szCs w:val="96"/>
          <w:rtl/>
        </w:rPr>
        <w:t xml:space="preserve">4-حسن التوكل على الله عز وجل من آثار الإيمان بتوحيده في اسمه القابض، وسبب في الفرج وسعة الرزق، فكلُّ ما يناله العبد من الخير والعطاء، فهو رزقه في سابق القضاء، وما كتب له في اللوح سيصله بالتمام، والمكتوب أزلاً لن يكون لغيره من الخلق أبداً، ومن ثمَّ يصبر عند </w:t>
      </w:r>
      <w:r w:rsidRPr="002D1B0B">
        <w:rPr>
          <w:rFonts w:ascii="Arabic Typesetting" w:hAnsi="Arabic Typesetting" w:cs="Arabic Typesetting"/>
          <w:b/>
          <w:bCs/>
          <w:sz w:val="96"/>
          <w:szCs w:val="96"/>
          <w:rtl/>
        </w:rPr>
        <w:lastRenderedPageBreak/>
        <w:t xml:space="preserve">البلاء ويشكر عند الرخاء، روى البخاري من حديث أبي هريرة رضي الله عنه أنَّ رسول الله صلى الله عليه وسلم قَالَ: "يَقُولُ اللهُ تعالى مَا لِعَبْدِي </w:t>
      </w:r>
      <w:r w:rsidRPr="004159A1">
        <w:rPr>
          <w:rFonts w:ascii="Arabic Typesetting" w:hAnsi="Arabic Typesetting" w:cs="Arabic Typesetting"/>
          <w:b/>
          <w:bCs/>
          <w:sz w:val="86"/>
          <w:szCs w:val="86"/>
          <w:rtl/>
        </w:rPr>
        <w:t>الْمُؤْمِنِ عِنْدِي جَزَاءٌ إِذَا قَبَضْتُ صَفِيَّهُ مِنْ أَهْلِ الدُّنْيَا ثُمَّ احْتَسَبَهُ إِلاَّ الْجَنَّةُ".</w:t>
      </w:r>
    </w:p>
    <w:p w:rsidR="000A3CA8" w:rsidRPr="002D1B0B"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5-أن يوقن أنَّ الذي أعطى غيره لا يعجزه أن يعطيه مثلهم، ولا يمتنع عليه ذلك كيف لا وهو الذي بيده سبحانه الملك كله، وعلى العبد أن يسعى في دفع الفقر عنه، وليبشر ببشارة النبي وليحذر من فتنة </w:t>
      </w:r>
      <w:r w:rsidRPr="002D1B0B">
        <w:rPr>
          <w:rFonts w:ascii="Arabic Typesetting" w:hAnsi="Arabic Typesetting" w:cs="Arabic Typesetting"/>
          <w:b/>
          <w:bCs/>
          <w:sz w:val="96"/>
          <w:szCs w:val="96"/>
          <w:rtl/>
        </w:rPr>
        <w:lastRenderedPageBreak/>
        <w:t xml:space="preserve">الدنيا، فليس الفقر هو الذي يخشى على العبد منه، ولكنما يخاف العبد من زينة الدنيا؛ روى لنا عبد الرحمن بن عوف رضي الله عنه، أَنَّ رَسُولَ اللهِ بَعَثَ أَبَا عُبَيْدَةَ بْنَ الْجَرَّاحِ إِلَى الْبَحْرَيْنِ يَأْتِي بِجِزْيَتِهَا، فَقَدِمَ أَبُو عُبَيْدَةَ بِمَالٍ مِنَ الْبَحْرَيْنِ فَسَمِعَتِ الأَنْصَارُ بِقُدُومِهِ فَوَافَتْهُ صَلاَةَ الصُّبْحِ مَعَ رَسُولِ اللهِ، فَلَمَّا انْصَرَفَ تَعَرَّضُوا لَهُ فَتَبَسَّمَ حِينَ رَآهُمْ وَقَالَ: أَظُنُّكُمْ سَمِعْتُمْ بِقُدُومِ أَبِي عُبَيْدَةَ وَأَنَّهُ جَاءَ بِشَيْءٍ قَالُوا: أَجَلْ يَا رَسُولَ اللهِ، قَالَ: "فَأَبْشِرُوا </w:t>
      </w:r>
      <w:r w:rsidRPr="002D1B0B">
        <w:rPr>
          <w:rFonts w:ascii="Arabic Typesetting" w:hAnsi="Arabic Typesetting" w:cs="Arabic Typesetting"/>
          <w:b/>
          <w:bCs/>
          <w:sz w:val="96"/>
          <w:szCs w:val="96"/>
          <w:rtl/>
        </w:rPr>
        <w:lastRenderedPageBreak/>
        <w:t xml:space="preserve">وَأَمِّلُوا مَا يَسُرُّكُمْ، </w:t>
      </w:r>
      <w:proofErr w:type="spellStart"/>
      <w:r w:rsidRPr="002D1B0B">
        <w:rPr>
          <w:rFonts w:ascii="Arabic Typesetting" w:hAnsi="Arabic Typesetting" w:cs="Arabic Typesetting"/>
          <w:b/>
          <w:bCs/>
          <w:sz w:val="96"/>
          <w:szCs w:val="96"/>
          <w:rtl/>
        </w:rPr>
        <w:t>فَوَاللهِ</w:t>
      </w:r>
      <w:proofErr w:type="spellEnd"/>
      <w:r w:rsidRPr="002D1B0B">
        <w:rPr>
          <w:rFonts w:ascii="Arabic Typesetting" w:hAnsi="Arabic Typesetting" w:cs="Arabic Typesetting"/>
          <w:b/>
          <w:bCs/>
          <w:sz w:val="96"/>
          <w:szCs w:val="96"/>
          <w:rtl/>
        </w:rPr>
        <w:t xml:space="preserve"> مَا الْفَقْرَ أَخْشَى عَلَيْكُمْ، وَلَكِنْ أَخْشَى عَلَيْكُمْ أَنْ تُبْسَطَ عَلَيْكُمُ الدُّنْيَا، كَمَا بُسِطَتْ عَلَى مَنْ كَانَ قَبْلَكُمْ فَتَنَافَسُوهَا كَمَا تَنَافَسُوهَا ، وَتُلْهِيَكُمْ كَمَا أَلْهَتْهُمْ".</w:t>
      </w:r>
    </w:p>
    <w:p w:rsidR="000A3CA8"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قال إبراهيم بن أدهم: "طلبنا الفقر فاستقبلنا الغنى، وطلب الناس </w:t>
      </w:r>
    </w:p>
    <w:p w:rsidR="000A3CA8" w:rsidRPr="002D1B0B"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الغنى فاستقبلهم الفقر".</w:t>
      </w:r>
    </w:p>
    <w:p w:rsidR="000A3CA8" w:rsidRPr="004159A1" w:rsidRDefault="000A3CA8" w:rsidP="000A3CA8">
      <w:pPr>
        <w:rPr>
          <w:rFonts w:ascii="Arabic Typesetting" w:hAnsi="Arabic Typesetting" w:cs="Arabic Typesetting"/>
          <w:b/>
          <w:bCs/>
          <w:sz w:val="94"/>
          <w:szCs w:val="94"/>
          <w:rtl/>
        </w:rPr>
      </w:pPr>
      <w:r w:rsidRPr="004159A1">
        <w:rPr>
          <w:rFonts w:ascii="Arabic Typesetting" w:hAnsi="Arabic Typesetting" w:cs="Arabic Typesetting"/>
          <w:b/>
          <w:bCs/>
          <w:sz w:val="94"/>
          <w:szCs w:val="94"/>
          <w:rtl/>
        </w:rPr>
        <w:t>6-أن يثني على ربه في عطائه ومنعه فالعطاء والمنع من موجبات حمده.</w:t>
      </w:r>
    </w:p>
    <w:p w:rsidR="000A3CA8" w:rsidRPr="002D1B0B" w:rsidRDefault="000A3CA8" w:rsidP="000A3CA8">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lastRenderedPageBreak/>
        <w:t>[</w:t>
      </w:r>
      <w:r w:rsidRPr="002D1B0B">
        <w:rPr>
          <w:rFonts w:ascii="Arabic Typesetting" w:hAnsi="Arabic Typesetting" w:cs="Arabic Typesetting"/>
          <w:b/>
          <w:bCs/>
          <w:sz w:val="96"/>
          <w:szCs w:val="96"/>
          <w:rtl/>
        </w:rPr>
        <w:t xml:space="preserve">الأنترنت – موقع مسجد ابن عثيمين </w:t>
      </w:r>
      <w:proofErr w:type="spellStart"/>
      <w:r w:rsidRPr="002D1B0B">
        <w:rPr>
          <w:rFonts w:ascii="Arabic Typesetting" w:hAnsi="Arabic Typesetting" w:cs="Arabic Typesetting"/>
          <w:b/>
          <w:bCs/>
          <w:sz w:val="96"/>
          <w:szCs w:val="96"/>
          <w:rtl/>
        </w:rPr>
        <w:t>بينبع</w:t>
      </w:r>
      <w:proofErr w:type="spellEnd"/>
      <w:r w:rsidRPr="002D1B0B">
        <w:rPr>
          <w:rFonts w:ascii="Arabic Typesetting" w:hAnsi="Arabic Typesetting" w:cs="Arabic Typesetting"/>
          <w:b/>
          <w:bCs/>
          <w:sz w:val="96"/>
          <w:szCs w:val="96"/>
          <w:rtl/>
        </w:rPr>
        <w:t xml:space="preserve"> - اسم الله "القابض"</w:t>
      </w:r>
      <w:r w:rsidRPr="002D1B0B">
        <w:rPr>
          <w:rFonts w:ascii="Arabic Typesetting" w:hAnsi="Arabic Typesetting" w:cs="Arabic Typesetting" w:hint="cs"/>
          <w:b/>
          <w:bCs/>
          <w:sz w:val="96"/>
          <w:szCs w:val="96"/>
          <w:rtl/>
        </w:rPr>
        <w:t>]</w:t>
      </w:r>
    </w:p>
    <w:p w:rsidR="000A3CA8" w:rsidRPr="004159A1" w:rsidRDefault="000A3CA8" w:rsidP="000A3CA8">
      <w:pPr>
        <w:rPr>
          <w:rFonts w:ascii="Arabic Typesetting" w:hAnsi="Arabic Typesetting" w:cs="Arabic Typesetting"/>
          <w:b/>
          <w:bCs/>
          <w:sz w:val="96"/>
          <w:szCs w:val="96"/>
          <w:rtl/>
        </w:rPr>
      </w:pPr>
      <w:r w:rsidRPr="004159A1">
        <w:rPr>
          <w:rFonts w:ascii="Arabic Typesetting" w:hAnsi="Arabic Typesetting" w:cs="Arabic Typesetting"/>
          <w:b/>
          <w:bCs/>
          <w:sz w:val="96"/>
          <w:szCs w:val="96"/>
          <w:rtl/>
        </w:rPr>
        <w:t>إلى هنا ونكمل في الحلقة القادمة والسلام عليكم ورحمة الله وبركاته .</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D5" w:rsidRDefault="000F59D5" w:rsidP="000A3CA8">
      <w:pPr>
        <w:spacing w:after="0" w:line="240" w:lineRule="auto"/>
      </w:pPr>
      <w:r>
        <w:separator/>
      </w:r>
    </w:p>
  </w:endnote>
  <w:endnote w:type="continuationSeparator" w:id="0">
    <w:p w:rsidR="000F59D5" w:rsidRDefault="000F59D5" w:rsidP="000A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1951657"/>
      <w:docPartObj>
        <w:docPartGallery w:val="Page Numbers (Bottom of Page)"/>
        <w:docPartUnique/>
      </w:docPartObj>
    </w:sdtPr>
    <w:sdtContent>
      <w:p w:rsidR="000A3CA8" w:rsidRDefault="000A3CA8">
        <w:pPr>
          <w:pStyle w:val="a4"/>
          <w:jc w:val="center"/>
        </w:pPr>
        <w:r>
          <w:fldChar w:fldCharType="begin"/>
        </w:r>
        <w:r>
          <w:instrText>PAGE   \* MERGEFORMAT</w:instrText>
        </w:r>
        <w:r>
          <w:fldChar w:fldCharType="separate"/>
        </w:r>
        <w:r w:rsidRPr="000A3CA8">
          <w:rPr>
            <w:noProof/>
            <w:rtl/>
            <w:lang w:val="ar-SA"/>
          </w:rPr>
          <w:t>8</w:t>
        </w:r>
        <w:r>
          <w:fldChar w:fldCharType="end"/>
        </w:r>
      </w:p>
    </w:sdtContent>
  </w:sdt>
  <w:p w:rsidR="000A3CA8" w:rsidRDefault="000A3C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D5" w:rsidRDefault="000F59D5" w:rsidP="000A3CA8">
      <w:pPr>
        <w:spacing w:after="0" w:line="240" w:lineRule="auto"/>
      </w:pPr>
      <w:r>
        <w:separator/>
      </w:r>
    </w:p>
  </w:footnote>
  <w:footnote w:type="continuationSeparator" w:id="0">
    <w:p w:rsidR="000F59D5" w:rsidRDefault="000F59D5" w:rsidP="000A3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A8"/>
    <w:rsid w:val="000A3CA8"/>
    <w:rsid w:val="000F59D5"/>
    <w:rsid w:val="0073754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A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CA8"/>
    <w:pPr>
      <w:tabs>
        <w:tab w:val="center" w:pos="4153"/>
        <w:tab w:val="right" w:pos="8306"/>
      </w:tabs>
      <w:spacing w:after="0" w:line="240" w:lineRule="auto"/>
    </w:pPr>
  </w:style>
  <w:style w:type="character" w:customStyle="1" w:styleId="Char">
    <w:name w:val="رأس الصفحة Char"/>
    <w:basedOn w:val="a0"/>
    <w:link w:val="a3"/>
    <w:uiPriority w:val="99"/>
    <w:rsid w:val="000A3CA8"/>
    <w:rPr>
      <w:rFonts w:cs="Arial"/>
    </w:rPr>
  </w:style>
  <w:style w:type="paragraph" w:styleId="a4">
    <w:name w:val="footer"/>
    <w:basedOn w:val="a"/>
    <w:link w:val="Char0"/>
    <w:uiPriority w:val="99"/>
    <w:unhideWhenUsed/>
    <w:rsid w:val="000A3CA8"/>
    <w:pPr>
      <w:tabs>
        <w:tab w:val="center" w:pos="4153"/>
        <w:tab w:val="right" w:pos="8306"/>
      </w:tabs>
      <w:spacing w:after="0" w:line="240" w:lineRule="auto"/>
    </w:pPr>
  </w:style>
  <w:style w:type="character" w:customStyle="1" w:styleId="Char0">
    <w:name w:val="تذييل الصفحة Char"/>
    <w:basedOn w:val="a0"/>
    <w:link w:val="a4"/>
    <w:uiPriority w:val="99"/>
    <w:rsid w:val="000A3CA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A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CA8"/>
    <w:pPr>
      <w:tabs>
        <w:tab w:val="center" w:pos="4153"/>
        <w:tab w:val="right" w:pos="8306"/>
      </w:tabs>
      <w:spacing w:after="0" w:line="240" w:lineRule="auto"/>
    </w:pPr>
  </w:style>
  <w:style w:type="character" w:customStyle="1" w:styleId="Char">
    <w:name w:val="رأس الصفحة Char"/>
    <w:basedOn w:val="a0"/>
    <w:link w:val="a3"/>
    <w:uiPriority w:val="99"/>
    <w:rsid w:val="000A3CA8"/>
    <w:rPr>
      <w:rFonts w:cs="Arial"/>
    </w:rPr>
  </w:style>
  <w:style w:type="paragraph" w:styleId="a4">
    <w:name w:val="footer"/>
    <w:basedOn w:val="a"/>
    <w:link w:val="Char0"/>
    <w:uiPriority w:val="99"/>
    <w:unhideWhenUsed/>
    <w:rsid w:val="000A3CA8"/>
    <w:pPr>
      <w:tabs>
        <w:tab w:val="center" w:pos="4153"/>
        <w:tab w:val="right" w:pos="8306"/>
      </w:tabs>
      <w:spacing w:after="0" w:line="240" w:lineRule="auto"/>
    </w:pPr>
  </w:style>
  <w:style w:type="character" w:customStyle="1" w:styleId="Char0">
    <w:name w:val="تذييل الصفحة Char"/>
    <w:basedOn w:val="a0"/>
    <w:link w:val="a4"/>
    <w:uiPriority w:val="99"/>
    <w:rsid w:val="000A3CA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445</Words>
  <Characters>2541</Characters>
  <Application>Microsoft Office Word</Application>
  <DocSecurity>0</DocSecurity>
  <Lines>21</Lines>
  <Paragraphs>5</Paragraphs>
  <ScaleCrop>false</ScaleCrop>
  <Company>Ahmed-Under</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2021-04-04T23:17:00Z</dcterms:created>
  <dcterms:modified xsi:type="dcterms:W3CDTF">2021-04-04T23:17:00Z</dcterms:modified>
</cp:coreProperties>
</file>