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16" w:rsidRPr="00472B26" w:rsidRDefault="00EA0416" w:rsidP="00EA0416">
      <w:pPr>
        <w:rPr>
          <w:rFonts w:ascii="Arabic Typesetting" w:hAnsi="Arabic Typesetting" w:cs="Arabic Typesetting"/>
          <w:b/>
          <w:bCs/>
          <w:sz w:val="96"/>
          <w:szCs w:val="96"/>
          <w:rtl/>
        </w:rPr>
      </w:pPr>
      <w:r w:rsidRPr="00472B26">
        <w:rPr>
          <w:rFonts w:ascii="Arabic Typesetting" w:hAnsi="Arabic Typesetting" w:cs="Arabic Typesetting"/>
          <w:b/>
          <w:bCs/>
          <w:sz w:val="96"/>
          <w:szCs w:val="96"/>
          <w:rtl/>
        </w:rPr>
        <w:t xml:space="preserve">بسم الله والحمد لله والصلاة والسلام على رسول الله وبعد : فهذه الحلقة </w:t>
      </w:r>
      <w:proofErr w:type="spellStart"/>
      <w:r>
        <w:rPr>
          <w:rFonts w:ascii="Arabic Typesetting" w:hAnsi="Arabic Typesetting" w:cs="Arabic Typesetting" w:hint="cs"/>
          <w:b/>
          <w:bCs/>
          <w:sz w:val="96"/>
          <w:szCs w:val="96"/>
          <w:rtl/>
        </w:rPr>
        <w:t>الثالثة</w:t>
      </w:r>
      <w:r w:rsidRPr="00472B26">
        <w:rPr>
          <w:rFonts w:ascii="Arabic Typesetting" w:hAnsi="Arabic Typesetting" w:cs="Arabic Typesetting"/>
          <w:b/>
          <w:bCs/>
          <w:sz w:val="96"/>
          <w:szCs w:val="96"/>
          <w:rtl/>
        </w:rPr>
        <w:t>عشرة</w:t>
      </w:r>
      <w:proofErr w:type="spellEnd"/>
      <w:r w:rsidRPr="00472B26">
        <w:rPr>
          <w:rFonts w:ascii="Arabic Typesetting" w:hAnsi="Arabic Typesetting" w:cs="Arabic Typesetting"/>
          <w:b/>
          <w:bCs/>
          <w:sz w:val="96"/>
          <w:szCs w:val="96"/>
          <w:rtl/>
        </w:rPr>
        <w:t xml:space="preserve"> في موضوع (الباعث) وهي بعنوان : *المقدمة :  </w:t>
      </w:r>
    </w:p>
    <w:p w:rsidR="00EA0416" w:rsidRPr="00472B26" w:rsidRDefault="00EA0416" w:rsidP="00EA0416">
      <w:pPr>
        <w:rPr>
          <w:rFonts w:ascii="Arabic Typesetting" w:hAnsi="Arabic Typesetting" w:cs="Arabic Typesetting"/>
          <w:b/>
          <w:bCs/>
          <w:sz w:val="96"/>
          <w:szCs w:val="96"/>
          <w:rtl/>
        </w:rPr>
      </w:pPr>
      <w:r w:rsidRPr="00472B26">
        <w:rPr>
          <w:rFonts w:ascii="Arabic Typesetting" w:hAnsi="Arabic Typesetting" w:cs="Arabic Typesetting"/>
          <w:b/>
          <w:bCs/>
          <w:sz w:val="96"/>
          <w:szCs w:val="96"/>
          <w:rtl/>
        </w:rPr>
        <w:t xml:space="preserve">* بعض آثار الإيمان بأسماء الله الحسنى وصفاته العلى :                                                                            </w:t>
      </w:r>
    </w:p>
    <w:p w:rsidR="00EA0416" w:rsidRPr="00A833F1" w:rsidRDefault="00EA0416" w:rsidP="00EA041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تاسعاً: التلذذ بالعبادة</w:t>
      </w:r>
      <w:r w:rsidRPr="00A833F1">
        <w:rPr>
          <w:rFonts w:ascii="Arabic Typesetting" w:hAnsi="Arabic Typesetting" w:cs="Arabic Typesetting" w:hint="cs"/>
          <w:b/>
          <w:bCs/>
          <w:sz w:val="96"/>
          <w:szCs w:val="96"/>
          <w:rtl/>
        </w:rPr>
        <w:t xml:space="preserve"> : </w:t>
      </w:r>
    </w:p>
    <w:p w:rsidR="00EA0416" w:rsidRPr="00A833F1" w:rsidRDefault="00EA0416" w:rsidP="00EA041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إن من أعظم المنح الربانية منحة التلذذ بالعبادة، فإذا قام العبد بالعبادة وجد لها من اللذة كما يجد المتذوق طعم الحلاوة في </w:t>
      </w:r>
      <w:r w:rsidRPr="00A833F1">
        <w:rPr>
          <w:rFonts w:ascii="Arabic Typesetting" w:hAnsi="Arabic Typesetting" w:cs="Arabic Typesetting"/>
          <w:b/>
          <w:bCs/>
          <w:sz w:val="96"/>
          <w:szCs w:val="96"/>
          <w:rtl/>
        </w:rPr>
        <w:lastRenderedPageBreak/>
        <w:t xml:space="preserve">فمه ووجد في قلبه من الأنس والانشراح والسعادة ما لا يجده في وقت آخر، وحينئذ تكون العبادة راحة نفسه وطرب قلبه فيكون لسان حاله أرحنا بالعبادة يا بلال، كما كان النبي صلى الله عليه وسلم يقول في الصلاة: ((قم يا بلال فأرحنا بالصلاة))  ، فتكون الصلاة لما فيها من القرب لله والمناجاة له والتلذذ بكلامه والتذلل له والتعبد بأسمائه قرة العين وسلوة الفؤاد، ولذا كان النبي صلى الله </w:t>
      </w:r>
      <w:r w:rsidRPr="00A833F1">
        <w:rPr>
          <w:rFonts w:ascii="Arabic Typesetting" w:hAnsi="Arabic Typesetting" w:cs="Arabic Typesetting"/>
          <w:b/>
          <w:bCs/>
          <w:sz w:val="96"/>
          <w:szCs w:val="96"/>
          <w:rtl/>
        </w:rPr>
        <w:lastRenderedPageBreak/>
        <w:t>عليه وسلم يقول: ((وجعلت قرة عيني في الصلاة))  .</w:t>
      </w:r>
    </w:p>
    <w:p w:rsidR="00EA0416" w:rsidRDefault="00EA0416" w:rsidP="00EA041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ابن تيمية: (فإن اللذة والفرحة والسرور وطيب الوقت والنعيم الذي لا يمكن التعبير عنه إنما هو في معرفة الله سبحانه وتعالى وتوحيده والإيمان به وانفتاح الحقائق الإيمانية والمعارف القرآنية كما قال بعض الشيوخ: لقد كنت في حال أقول فيها إن كان أهل الجنة في هذه الحال إنهم لفي عيش طيب، وقال آخر: لتمر </w:t>
      </w:r>
      <w:r w:rsidRPr="00A833F1">
        <w:rPr>
          <w:rFonts w:ascii="Arabic Typesetting" w:hAnsi="Arabic Typesetting" w:cs="Arabic Typesetting"/>
          <w:b/>
          <w:bCs/>
          <w:sz w:val="96"/>
          <w:szCs w:val="96"/>
          <w:rtl/>
        </w:rPr>
        <w:lastRenderedPageBreak/>
        <w:t>على القلب أوقات يرقص فيها طربا، وليس في الدنيا نعيم يشبه نعيم الآخرة إلا نعيم الإيمان والمعرفة، ولهذا كان النبي صلى الله عليه وسلم يقول: ((أرحنا بالصلاة يا بلال))، ولا يقول أرحنا منها كما يقوله من تثقل عليه الصلاة كما قال تعالى: وَاسْتَعِينُوا بِالصَّبْرِ وَالصَّلَاةِ وَإِنَّهَا لَكَبِيرَةٌ إِلَّا عَلَى الخَاشِعِينَ [البقرة: 45]، والخشوع: الخضوع لله تعالى والسكون والطمأنينة إليه بالقلب والجوارح)  .</w:t>
      </w:r>
    </w:p>
    <w:p w:rsidR="00EA0416" w:rsidRPr="00ED638B" w:rsidRDefault="00EA0416" w:rsidP="00EA0416">
      <w:pPr>
        <w:rPr>
          <w:rFonts w:ascii="Arabic Typesetting" w:hAnsi="Arabic Typesetting" w:cs="Arabic Typesetting"/>
          <w:b/>
          <w:bCs/>
          <w:sz w:val="96"/>
          <w:szCs w:val="96"/>
          <w:rtl/>
        </w:rPr>
      </w:pPr>
      <w:r w:rsidRPr="00ED638B">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974855" w:rsidRDefault="00974855">
      <w:bookmarkStart w:id="0" w:name="_GoBack"/>
      <w:bookmarkEnd w:id="0"/>
    </w:p>
    <w:sectPr w:rsidR="009748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4E" w:rsidRDefault="004D0E4E" w:rsidP="00EA0416">
      <w:pPr>
        <w:spacing w:after="0" w:line="240" w:lineRule="auto"/>
      </w:pPr>
      <w:r>
        <w:separator/>
      </w:r>
    </w:p>
  </w:endnote>
  <w:endnote w:type="continuationSeparator" w:id="0">
    <w:p w:rsidR="004D0E4E" w:rsidRDefault="004D0E4E" w:rsidP="00EA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6163108"/>
      <w:docPartObj>
        <w:docPartGallery w:val="Page Numbers (Bottom of Page)"/>
        <w:docPartUnique/>
      </w:docPartObj>
    </w:sdtPr>
    <w:sdtContent>
      <w:p w:rsidR="00EA0416" w:rsidRDefault="00EA0416">
        <w:pPr>
          <w:pStyle w:val="a4"/>
          <w:jc w:val="center"/>
        </w:pPr>
        <w:r>
          <w:fldChar w:fldCharType="begin"/>
        </w:r>
        <w:r>
          <w:instrText>PAGE   \* MERGEFORMAT</w:instrText>
        </w:r>
        <w:r>
          <w:fldChar w:fldCharType="separate"/>
        </w:r>
        <w:r w:rsidRPr="00EA0416">
          <w:rPr>
            <w:noProof/>
            <w:rtl/>
            <w:lang w:val="ar-SA"/>
          </w:rPr>
          <w:t>5</w:t>
        </w:r>
        <w:r>
          <w:fldChar w:fldCharType="end"/>
        </w:r>
      </w:p>
    </w:sdtContent>
  </w:sdt>
  <w:p w:rsidR="00EA0416" w:rsidRDefault="00EA04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4E" w:rsidRDefault="004D0E4E" w:rsidP="00EA0416">
      <w:pPr>
        <w:spacing w:after="0" w:line="240" w:lineRule="auto"/>
      </w:pPr>
      <w:r>
        <w:separator/>
      </w:r>
    </w:p>
  </w:footnote>
  <w:footnote w:type="continuationSeparator" w:id="0">
    <w:p w:rsidR="004D0E4E" w:rsidRDefault="004D0E4E" w:rsidP="00EA0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16"/>
    <w:rsid w:val="004D0E4E"/>
    <w:rsid w:val="005C0EBC"/>
    <w:rsid w:val="00974855"/>
    <w:rsid w:val="00EA0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416"/>
    <w:pPr>
      <w:tabs>
        <w:tab w:val="center" w:pos="4153"/>
        <w:tab w:val="right" w:pos="8306"/>
      </w:tabs>
      <w:spacing w:after="0" w:line="240" w:lineRule="auto"/>
    </w:pPr>
  </w:style>
  <w:style w:type="character" w:customStyle="1" w:styleId="Char">
    <w:name w:val="رأس الصفحة Char"/>
    <w:basedOn w:val="a0"/>
    <w:link w:val="a3"/>
    <w:uiPriority w:val="99"/>
    <w:rsid w:val="00EA0416"/>
    <w:rPr>
      <w:rFonts w:cs="Arial"/>
    </w:rPr>
  </w:style>
  <w:style w:type="paragraph" w:styleId="a4">
    <w:name w:val="footer"/>
    <w:basedOn w:val="a"/>
    <w:link w:val="Char0"/>
    <w:uiPriority w:val="99"/>
    <w:unhideWhenUsed/>
    <w:rsid w:val="00EA0416"/>
    <w:pPr>
      <w:tabs>
        <w:tab w:val="center" w:pos="4153"/>
        <w:tab w:val="right" w:pos="8306"/>
      </w:tabs>
      <w:spacing w:after="0" w:line="240" w:lineRule="auto"/>
    </w:pPr>
  </w:style>
  <w:style w:type="character" w:customStyle="1" w:styleId="Char0">
    <w:name w:val="تذييل الصفحة Char"/>
    <w:basedOn w:val="a0"/>
    <w:link w:val="a4"/>
    <w:uiPriority w:val="99"/>
    <w:rsid w:val="00EA041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416"/>
    <w:pPr>
      <w:tabs>
        <w:tab w:val="center" w:pos="4153"/>
        <w:tab w:val="right" w:pos="8306"/>
      </w:tabs>
      <w:spacing w:after="0" w:line="240" w:lineRule="auto"/>
    </w:pPr>
  </w:style>
  <w:style w:type="character" w:customStyle="1" w:styleId="Char">
    <w:name w:val="رأس الصفحة Char"/>
    <w:basedOn w:val="a0"/>
    <w:link w:val="a3"/>
    <w:uiPriority w:val="99"/>
    <w:rsid w:val="00EA0416"/>
    <w:rPr>
      <w:rFonts w:cs="Arial"/>
    </w:rPr>
  </w:style>
  <w:style w:type="paragraph" w:styleId="a4">
    <w:name w:val="footer"/>
    <w:basedOn w:val="a"/>
    <w:link w:val="Char0"/>
    <w:uiPriority w:val="99"/>
    <w:unhideWhenUsed/>
    <w:rsid w:val="00EA0416"/>
    <w:pPr>
      <w:tabs>
        <w:tab w:val="center" w:pos="4153"/>
        <w:tab w:val="right" w:pos="8306"/>
      </w:tabs>
      <w:spacing w:after="0" w:line="240" w:lineRule="auto"/>
    </w:pPr>
  </w:style>
  <w:style w:type="character" w:customStyle="1" w:styleId="Char0">
    <w:name w:val="تذييل الصفحة Char"/>
    <w:basedOn w:val="a0"/>
    <w:link w:val="a4"/>
    <w:uiPriority w:val="99"/>
    <w:rsid w:val="00EA041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1345</Characters>
  <Application>Microsoft Office Word</Application>
  <DocSecurity>0</DocSecurity>
  <Lines>11</Lines>
  <Paragraphs>3</Paragraphs>
  <ScaleCrop>false</ScaleCrop>
  <Company>Ahmed-Under</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2023-03-20T04:34:00Z</dcterms:created>
  <dcterms:modified xsi:type="dcterms:W3CDTF">2023-03-20T04:34:00Z</dcterms:modified>
</cp:coreProperties>
</file>