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BE" w:rsidRPr="00FB7F16" w:rsidRDefault="00BB4DBE" w:rsidP="00BB4DBE">
      <w:pPr>
        <w:rPr>
          <w:rFonts w:ascii="Arabic Typesetting" w:hAnsi="Arabic Typesetting" w:cs="Arabic Typesetting"/>
          <w:b/>
          <w:bCs/>
          <w:sz w:val="96"/>
          <w:szCs w:val="96"/>
          <w:rtl/>
        </w:rPr>
      </w:pPr>
      <w:r w:rsidRPr="00FB7F16">
        <w:rPr>
          <w:rFonts w:ascii="Arabic Typesetting" w:hAnsi="Arabic Typesetting" w:cs="Arabic Typesetting"/>
          <w:b/>
          <w:bCs/>
          <w:sz w:val="96"/>
          <w:szCs w:val="96"/>
          <w:rtl/>
        </w:rPr>
        <w:t xml:space="preserve">بسم الله والحمد لله والصلاة والسلام على رسول الله وبعد : فهذه </w:t>
      </w:r>
    </w:p>
    <w:p w:rsidR="00BB4DBE" w:rsidRPr="00FB7F16" w:rsidRDefault="00BB4DBE" w:rsidP="00BB4DBE">
      <w:pPr>
        <w:rPr>
          <w:rFonts w:ascii="Arabic Typesetting" w:hAnsi="Arabic Typesetting" w:cs="Arabic Typesetting"/>
          <w:b/>
          <w:bCs/>
          <w:sz w:val="96"/>
          <w:szCs w:val="96"/>
          <w:rtl/>
        </w:rPr>
      </w:pPr>
      <w:r w:rsidRPr="00FB7F16">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السادسة</w:t>
      </w:r>
      <w:r w:rsidRPr="00FB7F16">
        <w:rPr>
          <w:rFonts w:ascii="Arabic Typesetting" w:hAnsi="Arabic Typesetting" w:cs="Arabic Typesetting"/>
          <w:b/>
          <w:bCs/>
          <w:sz w:val="96"/>
          <w:szCs w:val="96"/>
          <w:rtl/>
        </w:rPr>
        <w:t xml:space="preserve"> والثلاثون في موضوع (الباعث) وهي بعنوان : </w:t>
      </w:r>
    </w:p>
    <w:p w:rsidR="00BB4DBE" w:rsidRPr="00A833F1" w:rsidRDefault="00BB4DBE" w:rsidP="00BB4DBE">
      <w:pPr>
        <w:rPr>
          <w:rFonts w:ascii="Arabic Typesetting" w:hAnsi="Arabic Typesetting" w:cs="Arabic Typesetting"/>
          <w:b/>
          <w:bCs/>
          <w:sz w:val="96"/>
          <w:szCs w:val="96"/>
          <w:rtl/>
        </w:rPr>
      </w:pPr>
      <w:r w:rsidRPr="00FB7F16">
        <w:rPr>
          <w:rFonts w:ascii="Arabic Typesetting" w:hAnsi="Arabic Typesetting" w:cs="Arabic Typesetting"/>
          <w:b/>
          <w:bCs/>
          <w:sz w:val="96"/>
          <w:szCs w:val="96"/>
          <w:rtl/>
        </w:rPr>
        <w:t xml:space="preserve">      *حَظُّ العبد من هذا الاسم الباعث  :</w:t>
      </w:r>
    </w:p>
    <w:p w:rsidR="00BB4DBE"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يروي ابن ماجة أن رسول الله صلى الله عليه وسلّم كان يضع عند </w:t>
      </w:r>
    </w:p>
    <w:p w:rsidR="00BB4DBE"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النوم يده اليمنى تحت خدِّه الأيمن ثم يقول: اللهم قني عذابك يوم تبعث </w:t>
      </w:r>
    </w:p>
    <w:p w:rsidR="00BB4DBE" w:rsidRPr="00A833F1"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عبادك، وكان يقول وعند الاستيقاظ: الحمد لله الذي أحيانا بعد ما أماتنا وإليه النشور.</w:t>
      </w:r>
    </w:p>
    <w:p w:rsidR="00BB4DBE" w:rsidRDefault="00BB4DBE" w:rsidP="00BB4DBE">
      <w:pPr>
        <w:rPr>
          <w:rFonts w:ascii="Arabic Typesetting" w:hAnsi="Arabic Typesetting" w:cs="Arabic Typesetting"/>
          <w:b/>
          <w:bCs/>
          <w:sz w:val="86"/>
          <w:szCs w:val="86"/>
          <w:rtl/>
        </w:rPr>
      </w:pPr>
      <w:r w:rsidRPr="00A833F1">
        <w:rPr>
          <w:rFonts w:ascii="Arabic Typesetting" w:hAnsi="Arabic Typesetting" w:cs="Arabic Typesetting"/>
          <w:b/>
          <w:bCs/>
          <w:sz w:val="96"/>
          <w:szCs w:val="96"/>
          <w:rtl/>
        </w:rPr>
        <w:t xml:space="preserve">  اسم الباعث من أسماء الله الحُسنى، يبعث الله الرسل، يبعث الله من في القبور، يبعث الله العباد لأعمالٍ تحقق اختيارهم ثم تربيهم، ويبعث الله تعالى كلَّ ساكن، وأدب المؤمن مع الله عزَّ وجلَّ بالنسبة </w:t>
      </w:r>
      <w:r w:rsidRPr="00852737">
        <w:rPr>
          <w:rFonts w:ascii="Arabic Typesetting" w:hAnsi="Arabic Typesetting" w:cs="Arabic Typesetting"/>
          <w:b/>
          <w:bCs/>
          <w:sz w:val="86"/>
          <w:szCs w:val="86"/>
          <w:rtl/>
        </w:rPr>
        <w:t xml:space="preserve">لهذا الاسم كما ذكرت قبل قليل أن يبعث نفسه دائماً كما يريد </w:t>
      </w:r>
      <w:proofErr w:type="spellStart"/>
      <w:r w:rsidRPr="00852737">
        <w:rPr>
          <w:rFonts w:ascii="Arabic Typesetting" w:hAnsi="Arabic Typesetting" w:cs="Arabic Typesetting"/>
          <w:b/>
          <w:bCs/>
          <w:sz w:val="86"/>
          <w:szCs w:val="86"/>
          <w:rtl/>
        </w:rPr>
        <w:t>فولاه</w:t>
      </w:r>
      <w:proofErr w:type="spellEnd"/>
      <w:r w:rsidRPr="00852737">
        <w:rPr>
          <w:rFonts w:ascii="Arabic Typesetting" w:hAnsi="Arabic Typesetting" w:cs="Arabic Typesetting"/>
          <w:b/>
          <w:bCs/>
          <w:sz w:val="86"/>
          <w:szCs w:val="86"/>
          <w:rtl/>
        </w:rPr>
        <w:t xml:space="preserve"> فعلاً وقولاً. </w:t>
      </w:r>
    </w:p>
    <w:p w:rsidR="00BB4DBE" w:rsidRPr="00852737" w:rsidRDefault="00BB4DBE" w:rsidP="00BB4DBE">
      <w:pPr>
        <w:rPr>
          <w:rFonts w:ascii="Arabic Typesetting" w:hAnsi="Arabic Typesetting" w:cs="Arabic Typesetting"/>
          <w:b/>
          <w:bCs/>
          <w:sz w:val="86"/>
          <w:szCs w:val="86"/>
          <w:rtl/>
        </w:rPr>
      </w:pPr>
      <w:r w:rsidRPr="00852737">
        <w:rPr>
          <w:rFonts w:ascii="Arabic Typesetting" w:hAnsi="Arabic Typesetting" w:cs="Arabic Typesetting"/>
          <w:b/>
          <w:bCs/>
          <w:sz w:val="62"/>
          <w:szCs w:val="62"/>
          <w:rtl/>
        </w:rPr>
        <w:t>[ الأنترنت – موقع الموسوعة للنابلسي - اسم الله الباعث   ]</w:t>
      </w:r>
    </w:p>
    <w:p w:rsidR="00BB4DBE" w:rsidRPr="00A833F1"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*والباعث في حق الله تعالى</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 </w:t>
      </w:r>
      <w:r>
        <w:rPr>
          <w:rFonts w:ascii="Arabic Typesetting" w:hAnsi="Arabic Typesetting" w:cs="Arabic Typesetting" w:hint="cs"/>
          <w:b/>
          <w:bCs/>
          <w:sz w:val="96"/>
          <w:szCs w:val="96"/>
          <w:rtl/>
        </w:rPr>
        <w:t xml:space="preserve">أيضاً </w:t>
      </w:r>
      <w:r w:rsidRPr="00A833F1">
        <w:rPr>
          <w:rFonts w:ascii="Arabic Typesetting" w:hAnsi="Arabic Typesetting" w:cs="Arabic Typesetting"/>
          <w:b/>
          <w:bCs/>
          <w:sz w:val="96"/>
          <w:szCs w:val="96"/>
          <w:rtl/>
        </w:rPr>
        <w:t xml:space="preserve">: </w:t>
      </w:r>
    </w:p>
    <w:p w:rsidR="00BB4DBE" w:rsidRPr="00A833F1"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هو باعث الخلق يوم القيامة كما يقول تعالى : (وَأَنَّ السَّاعَةَ آتِيَةٌ لّا رَيْبَ فِيهَا وَأَنَّ اللَّهَ يَبْعَثُ مَن فِي الْقُبُورِ ) الحج: 7 ، أي أن الله سبحانه وتعالى يُنهض الموتى من قبورهم ليُحاسبهم ..</w:t>
      </w:r>
    </w:p>
    <w:p w:rsidR="00BB4DBE" w:rsidRPr="00021410" w:rsidRDefault="00BB4DBE" w:rsidP="00BB4DBE">
      <w:pPr>
        <w:rPr>
          <w:rFonts w:ascii="Arabic Typesetting" w:hAnsi="Arabic Typesetting" w:cs="Arabic Typesetting"/>
          <w:b/>
          <w:bCs/>
          <w:sz w:val="88"/>
          <w:szCs w:val="88"/>
          <w:rtl/>
        </w:rPr>
      </w:pPr>
      <w:r w:rsidRPr="00A833F1">
        <w:rPr>
          <w:rFonts w:ascii="Arabic Typesetting" w:hAnsi="Arabic Typesetting" w:cs="Arabic Typesetting"/>
          <w:b/>
          <w:bCs/>
          <w:sz w:val="96"/>
          <w:szCs w:val="96"/>
          <w:rtl/>
        </w:rPr>
        <w:t xml:space="preserve">والباعث هو باعث الرُسل إلى الخلق ، لقوله تعالى : ( وَلَقَدْ بَعَثْنَا فِي كُلِّ أُمَّةٍ رَّسُولاً ) النحل: 36 ، والباعث يبعث عباده على الأفعال المخصوصة أي أن الله </w:t>
      </w:r>
      <w:proofErr w:type="spellStart"/>
      <w:r w:rsidRPr="00A833F1">
        <w:rPr>
          <w:rFonts w:ascii="Arabic Typesetting" w:hAnsi="Arabic Typesetting" w:cs="Arabic Typesetting"/>
          <w:b/>
          <w:bCs/>
          <w:sz w:val="96"/>
          <w:szCs w:val="96"/>
          <w:rtl/>
        </w:rPr>
        <w:lastRenderedPageBreak/>
        <w:t>عزوجل</w:t>
      </w:r>
      <w:proofErr w:type="spellEnd"/>
      <w:r w:rsidRPr="00A833F1">
        <w:rPr>
          <w:rFonts w:ascii="Arabic Typesetting" w:hAnsi="Arabic Typesetting" w:cs="Arabic Typesetting"/>
          <w:b/>
          <w:bCs/>
          <w:sz w:val="96"/>
          <w:szCs w:val="96"/>
          <w:rtl/>
        </w:rPr>
        <w:t xml:space="preserve"> يُلهم الإنسان في حركاته وسكناته ، ألم يقل النبي صلى الله عليه وسلم : ( إِنَّ قُلُوبَ بَنِي آدَمَ كُلَّهَا بَيْنَ إِصْبَعَيْنِ مِنْ أَصَابِعِ الرَّحْمَنِ </w:t>
      </w:r>
      <w:r w:rsidRPr="00021410">
        <w:rPr>
          <w:rFonts w:ascii="Arabic Typesetting" w:hAnsi="Arabic Typesetting" w:cs="Arabic Typesetting"/>
          <w:b/>
          <w:bCs/>
          <w:sz w:val="88"/>
          <w:szCs w:val="88"/>
          <w:rtl/>
        </w:rPr>
        <w:t>عَزَّ وَجَلَّ ، كَقَلْبٍ وَاحِدٍ ، يُصَرِّفُ كَيْفَ يَشَاءُ ، ثُمَّ قَالَ رَسُولُ اللَّهِ صَلَّى اللَّهُ عَلَيْهِ وَسَلَّمَ اللَّهُمَّ : مُصَرِّفَ الْقُلُوبِ اصْرِفْ قُلُوبَنَا إِلَى طَاعَتِكَ) رواه مسلم ..</w:t>
      </w:r>
    </w:p>
    <w:p w:rsidR="00BB4DBE" w:rsidRDefault="00BB4DBE" w:rsidP="00BB4DB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وهذا التقليب لصالح العباد ، فالإنسان </w:t>
      </w:r>
      <w:proofErr w:type="spellStart"/>
      <w:r w:rsidRPr="00A833F1">
        <w:rPr>
          <w:rFonts w:ascii="Arabic Typesetting" w:hAnsi="Arabic Typesetting" w:cs="Arabic Typesetting"/>
          <w:b/>
          <w:bCs/>
          <w:sz w:val="96"/>
          <w:szCs w:val="96"/>
          <w:rtl/>
        </w:rPr>
        <w:t>إحياناً</w:t>
      </w:r>
      <w:proofErr w:type="spellEnd"/>
      <w:r w:rsidRPr="00A833F1">
        <w:rPr>
          <w:rFonts w:ascii="Arabic Typesetting" w:hAnsi="Arabic Typesetting" w:cs="Arabic Typesetting"/>
          <w:b/>
          <w:bCs/>
          <w:sz w:val="96"/>
          <w:szCs w:val="96"/>
          <w:rtl/>
        </w:rPr>
        <w:t xml:space="preserve"> يُلهم أن يتحرك ، يُلهم أن يسير في هذا الطريق ، يُلهم أن يبيع ويشتري ، وقد يستجيب أحياناً لوسوسة الشيطان </w:t>
      </w:r>
      <w:r w:rsidRPr="00A833F1">
        <w:rPr>
          <w:rFonts w:ascii="Arabic Typesetting" w:hAnsi="Arabic Typesetting" w:cs="Arabic Typesetting"/>
          <w:b/>
          <w:bCs/>
          <w:sz w:val="96"/>
          <w:szCs w:val="96"/>
          <w:rtl/>
        </w:rPr>
        <w:lastRenderedPageBreak/>
        <w:t>، والله سبحانه وتعالى لا يسمح لفعل إلا إذا كان فيه صالحٌ للعبد نفسه ، فإذا اتخذت قراراً صحيحاً شرح الله لك صدرك وهو بهذا أعانك على متابعة الطريق ، وإن اتخذت قراراً خاطئاً ضيَّق الله عليك نفسك ، لقوله تعالى : (فَمَن يُرِدِ اللَّهُ أَن يَهْدِيَهُ يَشْرَحْ صَدْرَهُ لِلإِسْلامِ وَمَن يُرِدْ أَن يُضِلَّهُ يَجْعَلْ صَدْرَهُ ضَيِّقًا حَرَجًا كَأَنَّمَا يَصَّعَّدُ فِي السَّمَاء ) الأنعام: 125 ..</w:t>
      </w:r>
    </w:p>
    <w:p w:rsidR="00BB4DBE" w:rsidRPr="00DA7224" w:rsidRDefault="00BB4DBE" w:rsidP="00BB4DBE">
      <w:pPr>
        <w:rPr>
          <w:rFonts w:ascii="Arabic Typesetting" w:hAnsi="Arabic Typesetting" w:cs="Arabic Typesetting"/>
          <w:b/>
          <w:bCs/>
          <w:sz w:val="96"/>
          <w:szCs w:val="96"/>
          <w:rtl/>
        </w:rPr>
      </w:pPr>
      <w:r w:rsidRPr="00DA7224">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7E51CD" w:rsidRDefault="007E51CD">
      <w:bookmarkStart w:id="0" w:name="_GoBack"/>
      <w:bookmarkEnd w:id="0"/>
    </w:p>
    <w:sectPr w:rsidR="007E51C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CE" w:rsidRDefault="00BF5ECE" w:rsidP="00BB4DBE">
      <w:pPr>
        <w:spacing w:after="0" w:line="240" w:lineRule="auto"/>
      </w:pPr>
      <w:r>
        <w:separator/>
      </w:r>
    </w:p>
  </w:endnote>
  <w:endnote w:type="continuationSeparator" w:id="0">
    <w:p w:rsidR="00BF5ECE" w:rsidRDefault="00BF5ECE" w:rsidP="00BB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4658000"/>
      <w:docPartObj>
        <w:docPartGallery w:val="Page Numbers (Bottom of Page)"/>
        <w:docPartUnique/>
      </w:docPartObj>
    </w:sdtPr>
    <w:sdtContent>
      <w:p w:rsidR="00BB4DBE" w:rsidRDefault="00BB4DBE">
        <w:pPr>
          <w:pStyle w:val="a4"/>
          <w:jc w:val="center"/>
        </w:pPr>
        <w:r>
          <w:fldChar w:fldCharType="begin"/>
        </w:r>
        <w:r>
          <w:instrText>PAGE   \* MERGEFORMAT</w:instrText>
        </w:r>
        <w:r>
          <w:fldChar w:fldCharType="separate"/>
        </w:r>
        <w:r w:rsidRPr="00BB4DBE">
          <w:rPr>
            <w:noProof/>
            <w:rtl/>
            <w:lang w:val="ar-SA"/>
          </w:rPr>
          <w:t>1</w:t>
        </w:r>
        <w:r>
          <w:fldChar w:fldCharType="end"/>
        </w:r>
      </w:p>
    </w:sdtContent>
  </w:sdt>
  <w:p w:rsidR="00BB4DBE" w:rsidRDefault="00BB4D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CE" w:rsidRDefault="00BF5ECE" w:rsidP="00BB4DBE">
      <w:pPr>
        <w:spacing w:after="0" w:line="240" w:lineRule="auto"/>
      </w:pPr>
      <w:r>
        <w:separator/>
      </w:r>
    </w:p>
  </w:footnote>
  <w:footnote w:type="continuationSeparator" w:id="0">
    <w:p w:rsidR="00BF5ECE" w:rsidRDefault="00BF5ECE" w:rsidP="00BB4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BE"/>
    <w:rsid w:val="005C0EBC"/>
    <w:rsid w:val="007E51CD"/>
    <w:rsid w:val="00BB4DBE"/>
    <w:rsid w:val="00BF5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DBE"/>
    <w:pPr>
      <w:tabs>
        <w:tab w:val="center" w:pos="4153"/>
        <w:tab w:val="right" w:pos="8306"/>
      </w:tabs>
      <w:spacing w:after="0" w:line="240" w:lineRule="auto"/>
    </w:pPr>
  </w:style>
  <w:style w:type="character" w:customStyle="1" w:styleId="Char">
    <w:name w:val="رأس الصفحة Char"/>
    <w:basedOn w:val="a0"/>
    <w:link w:val="a3"/>
    <w:uiPriority w:val="99"/>
    <w:rsid w:val="00BB4DBE"/>
    <w:rPr>
      <w:rFonts w:cs="Arial"/>
    </w:rPr>
  </w:style>
  <w:style w:type="paragraph" w:styleId="a4">
    <w:name w:val="footer"/>
    <w:basedOn w:val="a"/>
    <w:link w:val="Char0"/>
    <w:uiPriority w:val="99"/>
    <w:unhideWhenUsed/>
    <w:rsid w:val="00BB4DBE"/>
    <w:pPr>
      <w:tabs>
        <w:tab w:val="center" w:pos="4153"/>
        <w:tab w:val="right" w:pos="8306"/>
      </w:tabs>
      <w:spacing w:after="0" w:line="240" w:lineRule="auto"/>
    </w:pPr>
  </w:style>
  <w:style w:type="character" w:customStyle="1" w:styleId="Char0">
    <w:name w:val="تذييل الصفحة Char"/>
    <w:basedOn w:val="a0"/>
    <w:link w:val="a4"/>
    <w:uiPriority w:val="99"/>
    <w:rsid w:val="00BB4DB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B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DBE"/>
    <w:pPr>
      <w:tabs>
        <w:tab w:val="center" w:pos="4153"/>
        <w:tab w:val="right" w:pos="8306"/>
      </w:tabs>
      <w:spacing w:after="0" w:line="240" w:lineRule="auto"/>
    </w:pPr>
  </w:style>
  <w:style w:type="character" w:customStyle="1" w:styleId="Char">
    <w:name w:val="رأس الصفحة Char"/>
    <w:basedOn w:val="a0"/>
    <w:link w:val="a3"/>
    <w:uiPriority w:val="99"/>
    <w:rsid w:val="00BB4DBE"/>
    <w:rPr>
      <w:rFonts w:cs="Arial"/>
    </w:rPr>
  </w:style>
  <w:style w:type="paragraph" w:styleId="a4">
    <w:name w:val="footer"/>
    <w:basedOn w:val="a"/>
    <w:link w:val="Char0"/>
    <w:uiPriority w:val="99"/>
    <w:unhideWhenUsed/>
    <w:rsid w:val="00BB4DBE"/>
    <w:pPr>
      <w:tabs>
        <w:tab w:val="center" w:pos="4153"/>
        <w:tab w:val="right" w:pos="8306"/>
      </w:tabs>
      <w:spacing w:after="0" w:line="240" w:lineRule="auto"/>
    </w:pPr>
  </w:style>
  <w:style w:type="character" w:customStyle="1" w:styleId="Char0">
    <w:name w:val="تذييل الصفحة Char"/>
    <w:basedOn w:val="a0"/>
    <w:link w:val="a4"/>
    <w:uiPriority w:val="99"/>
    <w:rsid w:val="00BB4DB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Words>
  <Characters>1774</Characters>
  <Application>Microsoft Office Word</Application>
  <DocSecurity>0</DocSecurity>
  <Lines>14</Lines>
  <Paragraphs>4</Paragraphs>
  <ScaleCrop>false</ScaleCrop>
  <Company>Ahmed-Under</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2023-03-21T04:19:00Z</dcterms:created>
  <dcterms:modified xsi:type="dcterms:W3CDTF">2023-03-21T04:20:00Z</dcterms:modified>
</cp:coreProperties>
</file>