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15" w:rsidRPr="001D589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D58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D58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1D58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proofErr w:type="spellStart"/>
      <w:r w:rsidRPr="001D5895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1D58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:المبحث الثاني: الأمن الفكري، مفهومه، ضرورته ومجالاته: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ثانياً: تعريف الفكر في اللُّغة والاصطلاح: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الفكر في اللُّغة: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تردُّد القلب وتأمُّله. قال ابن فارس: "الفاء والكاف والراء، تردُّد القلب في الشيء. يُقال: تفكَّر إذا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ردَّد قلبه معتبرًا. ورجلٌ فِكِّير، أي كثير الفِكر".</w:t>
      </w:r>
    </w:p>
    <w:p w:rsidR="00021E15" w:rsidRPr="001F38A3" w:rsidRDefault="00021E15" w:rsidP="00021E1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العلامة الراغب _رحمه الله_: "الفكرة قوةٌ مُطرِقة للعلم إلى المعلوم، والتفكُّر جولان تلك القوة بحسب نظر العقل، وذلك للإنسان دون الحيوان...قال بعض الأُدباء: الفِكر مقلوبٌ عن الفرك، لكن </w:t>
      </w:r>
      <w:r w:rsidRPr="001F38A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يستعمل </w:t>
      </w:r>
      <w:r w:rsidRPr="001F38A3">
        <w:rPr>
          <w:rFonts w:ascii="Arabic Typesetting" w:hAnsi="Arabic Typesetting" w:cs="Arabic Typesetting"/>
          <w:b/>
          <w:bCs/>
          <w:sz w:val="94"/>
          <w:szCs w:val="94"/>
          <w:rtl/>
        </w:rPr>
        <w:t>الفِكر في المعاني، وهو فرك الأمور وبحثها طلبًا للوصول إلى حقيقتها".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الفِكر في الاصطلاح: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الفيومي: "ويقال: الْفِكْرُ تَرْتِيبُ أُمُورٍ فِي الذِّهْنِ يُتَوَصَّلُ بِهَا إلَى مَطْلُوبٍ، يَكُونُ عِلْمًا، أَوْ ظَنًّا".</w:t>
      </w:r>
    </w:p>
    <w:p w:rsidR="00021E15" w:rsidRPr="001F38A3" w:rsidRDefault="00021E15" w:rsidP="00021E1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جميل صليبا: "وجملة القول: إنّ الفِكر يُطلق على الفعل الذي تقوم به النفس عند حركتها في المعقولات، أو يُطلق على المعقولات نفسها. فإذا أُطلق على فعل النفس، دلَّ على حركتها الذاتية، وهي النظر </w:t>
      </w:r>
      <w:r w:rsidRPr="001F38A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والتأمُّل، وإذا أُطلق على </w:t>
      </w:r>
      <w:r w:rsidRPr="001F38A3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المعقولات، دلَّ على المفهوم الذي تُفِكِّرُ فيه النفس".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وعرّفه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الزنيدي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بقوله: "الفكر في المصطلح الفِكريّ والفلسفيّ خاصةً، 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هو: الفعل الذي تقوم به النفس عند حركتها في المعقولات، أي النظر، والتأمُّل، والتدبُّر، والاستنباط، والحكم، ونحو ذلك. وهو كذلك المعقولات نفسها، أي الموضوعات التي أنتجها العقل البشري".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وبناءً على هذا، فمفهوم الفِكر يشمل النظر العقلي، وما ينتج عن ذلك النظر والتأمل من علوم ومعارف.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ثالثاً: مفهوم الأمن الفكري: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نظرًا لحداثة مصطلح الأمن الفِكري، فقد 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اختلفت عبارات الباحثين ووجهات نظرهم في تحديده، وضبط مفهومه.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وسأورد شيئًا من تلك التعريفات:</w:t>
      </w:r>
    </w:p>
    <w:p w:rsidR="00021E15" w:rsidRPr="001F38A3" w:rsidRDefault="00021E15" w:rsidP="00021E15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الأمن الفِكري هو أنْ يعيش النّاس في بُلدانهم وأوطانهم وبين مجتمعاتهم </w:t>
      </w:r>
      <w:r w:rsidRPr="001F38A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آمنين </w:t>
      </w:r>
      <w:r w:rsidRPr="001F38A3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مُطمئنين على مكوِّنات أصالتهم، وثقافتهم النوعيّة، ومنظومتهم الفِكريّة.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أنْ يعيش المسلمون في بُلدانهم آمنين على مكوِّنات أصالتهم وثقافتهم النوعيّة، ومنظومتهم الفِكريّة المنبثقة من الكتاب والسنَّة.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سلامة فِكر الإنسان وعقله وفهمه من الانحراف والخروج عن 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الوسطيّة، والاعتدال، في فهمه للأمور الدينيّة، والسياسيّة، وتصوُّره</w:t>
      </w:r>
    </w:p>
    <w:p w:rsidR="00021E15" w:rsidRPr="005E5842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للكون بما يؤول به إلى الغلو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والتنطُّع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أو إلى الإلحاد والعلمنة الشاملة.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هو الاطمئنان إلى سلامة الفِكر من الانحراف الذي يشكِّلُ تهديدًا للأمن الوطني أو أحد مقوماته الفِكريّة، والعقديّة، والثقافيّة، والأخلاقيّة، والأمنيّة.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أخذنا في الحسبان مفهوم الفِكر من حيث شموله لنظر العقل، ومعقولاته، فيمكننا أنْ نعرِّف الأَمن الفِكريّ بأنَّه: الحال التي يكون فيها العقل سالمـًا من الميل عن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الاستقامة عند تأمُّله، وأنْ تكون ثمرة ذلك التأمُّل متفقةً مع منهج الإسلام على وفق فهم السّلف الصالح، وأنْ </w:t>
      </w:r>
    </w:p>
    <w:p w:rsidR="00021E15" w:rsidRDefault="00021E15" w:rsidP="00021E15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1F38A3">
        <w:rPr>
          <w:rFonts w:ascii="Arabic Typesetting" w:hAnsi="Arabic Typesetting" w:cs="Arabic Typesetting"/>
          <w:b/>
          <w:bCs/>
          <w:sz w:val="84"/>
          <w:szCs w:val="84"/>
          <w:rtl/>
        </w:rPr>
        <w:t>يكون المجتمع المسلم آمنًا على مكوِّنات أصالته، وثقافته المنبثقة من الكتاب والسنَّة.</w:t>
      </w:r>
    </w:p>
    <w:p w:rsidR="00021E15" w:rsidRPr="001F38A3" w:rsidRDefault="00021E15" w:rsidP="00021E15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1F38A3">
        <w:rPr>
          <w:rFonts w:ascii="Arabic Typesetting" w:hAnsi="Arabic Typesetting" w:cs="Arabic Typesetting"/>
          <w:b/>
          <w:bCs/>
          <w:sz w:val="84"/>
          <w:szCs w:val="84"/>
          <w:rtl/>
        </w:rPr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1F" w:rsidRDefault="00340B1F" w:rsidP="00021E15">
      <w:pPr>
        <w:spacing w:after="0" w:line="240" w:lineRule="auto"/>
      </w:pPr>
      <w:r>
        <w:separator/>
      </w:r>
    </w:p>
  </w:endnote>
  <w:endnote w:type="continuationSeparator" w:id="0">
    <w:p w:rsidR="00340B1F" w:rsidRDefault="00340B1F" w:rsidP="000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3170469"/>
      <w:docPartObj>
        <w:docPartGallery w:val="Page Numbers (Bottom of Page)"/>
        <w:docPartUnique/>
      </w:docPartObj>
    </w:sdtPr>
    <w:sdtContent>
      <w:p w:rsidR="00021E15" w:rsidRDefault="00021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E1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21E15" w:rsidRDefault="00021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1F" w:rsidRDefault="00340B1F" w:rsidP="00021E15">
      <w:pPr>
        <w:spacing w:after="0" w:line="240" w:lineRule="auto"/>
      </w:pPr>
      <w:r>
        <w:separator/>
      </w:r>
    </w:p>
  </w:footnote>
  <w:footnote w:type="continuationSeparator" w:id="0">
    <w:p w:rsidR="00340B1F" w:rsidRDefault="00340B1F" w:rsidP="00021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15"/>
    <w:rsid w:val="00021E15"/>
    <w:rsid w:val="002B2A57"/>
    <w:rsid w:val="00340B1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21E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2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21E1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21E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21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21E1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</Words>
  <Characters>2243</Characters>
  <Application>Microsoft Office Word</Application>
  <DocSecurity>0</DocSecurity>
  <Lines>18</Lines>
  <Paragraphs>5</Paragraphs>
  <ScaleCrop>false</ScaleCrop>
  <Company>Ahmed-Under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2021-03-16T00:55:00Z</dcterms:created>
  <dcterms:modified xsi:type="dcterms:W3CDTF">2021-03-16T00:56:00Z</dcterms:modified>
</cp:coreProperties>
</file>