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6F" w:rsidRPr="00A328B3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28B3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D1386F" w:rsidRPr="00A328B3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28B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A328B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(الحفيظ) والتي هي بعنوان :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28B3">
        <w:rPr>
          <w:rFonts w:ascii="Arabic Typesetting" w:hAnsi="Arabic Typesetting" w:cs="Arabic Typesetting"/>
          <w:b/>
          <w:bCs/>
          <w:sz w:val="96"/>
          <w:szCs w:val="96"/>
          <w:rtl/>
        </w:rPr>
        <w:t>*معنى اسم الله الحَافِظُ – الحَفِيظُ جَلَّ جَلالُهُ، وَتَقَدَّسَتْ أَسْمَاؤُهُ :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مَعْنَى الاسْمَينِ فِي حَقِّ الله تَعَالَى: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 الخَطَّابِيُّ: "هُوَ الحَافِظُ، فَعِيلٌ بِمَعْنَى فَاعِلٌ، كَالقَدِيرِ وَالعَلِيمِ، يَحْفَظُ السَّمَاوَاتِ وَالأَرْضَ وَمَا فِيهَا، لِتَبْقَى مُدَّةَ بَقَائِهَا، فَلَا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تَزُولُ وَلَا تُدْثَرُ، كَقَوْلِهِ عز وجل: ﴿ وَلَا يَؤُودُهُ حِفْظُهُمَا ﴾ [البقرة: 255].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وَقَالَ: ﴿ وَحِفْظًا مِنْ كُلِّ شَيْطَانٍ مَارِدٍ ﴾ [الصافات: 7]، أَيْ: حَفِظْنَاهَا حِفْظًا وَاللهُ أَعْلَمُ.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وَهُوَ الذِي يَحْفَظُ عَبْدَهُ مِنَ المَهَالِكِ وَالمَعَاطِبِ،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وَيَقِيَهُ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مَصَارِعَ السُّوُءِ كَقَوْلِهِ سُبْحَانَهُ: ﴿ لَهُ مُعَقِّبَاتٌ مِنْ بَيْنِ يَدَيْهِ وَمِنْ خَلْفِهِ يَحْفَظُونَهُ مِنْ أَمْرِ اللَّهِ ﴾ [الرعد: 11]: أَيْ بِأَمْرِهِ.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وَيحْفَظُ عَلَى الخَلْقِ أَعْمَالَهُمْ، وَيُحْصِي عَلَيْهِم أَقْوَالَهُمْ، يَعْلَمُ نِيَّاتِهِم وَمَا تُكِنُّ صُدُورُهُم، وَلَا تَغِيبُ عَنْهُ غَائِبَةٌ، وَلَا تَخْفَى عَلَيْهِ خَافِيَةٌ.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وَيَحْفَظُ أَوْلِيَاءَهُ، فَيَعْصِمُهُم عَنْ مُوَاقَعَةِ الذُّنُوبِ، وَيحْرُسُهُمْ عَنْ مُكايَدةِ الشَّيْطَانِ، لِيَسْلَمُوا مِنْ شَرِّهِ، وَفِتْنَتِهِ"[ شأن الدعاء (ص: 67 - 68).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وَقَالَ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الحُلَيْمِيُّ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 "(الحَافِظُ) وَمَعْنَاهُ: الصَّائِنُ عبْدَهُ عَنْ أَسْبَابِ الهَلَكَةِ فِي أُمُورِ دِينِهِ وَدُنْيَاهُ"[ المنهاج (1/ 204).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386F" w:rsidRPr="00D20A5F" w:rsidRDefault="00D1386F" w:rsidP="00D1386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20A5F">
        <w:rPr>
          <w:rFonts w:ascii="Arabic Typesetting" w:hAnsi="Arabic Typesetting" w:cs="Arabic Typesetting"/>
          <w:b/>
          <w:bCs/>
          <w:sz w:val="94"/>
          <w:szCs w:val="94"/>
          <w:rtl/>
        </w:rPr>
        <w:t>قَالَ القُرْطُبِيُّ: "فَهَذَا الاِسْمُ يَكُونُ مِنْ أَوْصَافِ الذَّاتِ، وَمِنْ أَوْصَافِ الفِعْلِ.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فَإِذَا كَانَ مِنْ أَوْصَافِ الذَّاتِ فَيْرجِعُ إِلَى مَعْنَى (العَلِيمِ)؛ لِأَنَّهُ يَحْفَظُ بِعِلْمِهِ جَمِيعَ المَعْلُومَاتِ فَلَا يَغِيبُ عَنْهُ شَيءٌ مِنْهَا، كَمَا يُقَالُ: فُلَانٌ يَحْفَظُ القُرْآنَ: 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أَيْ هُوَ حَاضِرٌ فِي قَلْبِهِ، وَفِي مُقَابَلَةِ هَذَا الحِفْظِ النِّسْيَانُ، وَعَلَى هَذَا 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خَرَجَ قَوْلُهُ تَعَالَى: ﴿ وَمَا كَانَ رَبُّكَ نَسِيًّا ﴾ [مريم: 64]، وَقَوْلُهُ: 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﴿ قَالَ عِلْمُهَا عِنْدَ رَبِّي فِي كِتَابٍ لَا يَضِلُّ رَبِّي وَلَا يَنْسَى ﴾ [طه: 52].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وَإِذَا كَانَ مِنْ صِفَاتِ الفِعْلِ فَيرْجِعُ إِلَى حِفْظِهِ لِلْوُجُودِ، وَضِدُّ هَذَا الحِفْظِ الإِهْمَالُ، وَعَلَى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هَذَا خَرَجَ قَوْلُهُ تَعَالَى:﴿فَاللَّهُ خَيْرٌ حَافِظًا﴾</w:t>
      </w:r>
      <w:r w:rsidRPr="00D20A5F">
        <w:rPr>
          <w:rFonts w:ascii="Arabic Typesetting" w:hAnsi="Arabic Typesetting" w:cs="Arabic Typesetting"/>
          <w:b/>
          <w:bCs/>
          <w:sz w:val="84"/>
          <w:szCs w:val="84"/>
          <w:rtl/>
        </w:rPr>
        <w:t>[يوسف: 64]".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وَقَالَ: "وَالحِفْظُ أَيْضًا قَدْ يَكُونُ بِمَعْنَى الجَمْعِ وَالوَعْيِ، مِنْ ذَلِكَ قَوْلُهُمْ: حَفِظْتُ القُرْآنَ: أَيْ جَمَعْتُهُ إِذَا قَرَأْتُهُ عَنْ ظَهْرِ قَلْبٍ، وَحَفِظْتُ المَتَاعَ إِذَا جَمَعْتُهُ فِي الوِعَاءِ، وَالوَعْيُ وَالجَمْعُ حِرَاسَةٌ فَاعْلَمْ.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يَكُونُ بِمَعْنَى المُرَاقَبَةِ وَمِنْهُ قَوْلُهُ تَعَالَى: ﴿ وَالَّذِينَ اتَّخَذُوا مِنْ دُونِهِ 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أَوْلِيَاءَ اللَّهُ حَفِيظٌ ﴾ [الشورى: 6].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يَكُونُ الحِفْظُ بِمَعْنَى الأَمَانَةِ، وَمِنْهُ قَوْلُ يُوُسُفَ: ﴿ اجْعَلْنِي عَلَى خَزَائِنِ الْأَرْضِ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إِنِّي حَفِيظٌ عَلِيمٌ ﴾ [يوسف: 55]، أَيْ: جَمُوعٌ لِمَا يَكُونُ فِي الخَزَائِنِ مِنْ مَظَانِّ حُقُوقِهَا، مَنُوعٌ لَهَا مِنْ غَيْرِ وَاجِبِهَا.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وَقَدْ يَكُونُ بِمَعْنَى الإِحْصَاءِ عَدَدًا وَعِلْمًا"</w:t>
      </w:r>
      <w:r w:rsidRPr="00D20A5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[ الكتاب </w:t>
      </w:r>
      <w:proofErr w:type="spellStart"/>
      <w:r w:rsidRPr="00D20A5F">
        <w:rPr>
          <w:rFonts w:ascii="Arabic Typesetting" w:hAnsi="Arabic Typesetting" w:cs="Arabic Typesetting"/>
          <w:b/>
          <w:bCs/>
          <w:sz w:val="84"/>
          <w:szCs w:val="84"/>
          <w:rtl/>
        </w:rPr>
        <w:t>الأسنى</w:t>
      </w:r>
      <w:proofErr w:type="spellEnd"/>
      <w:r w:rsidRPr="00D20A5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(ورقة 336).</w:t>
      </w:r>
      <w:r w:rsidRPr="00D20A5F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]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وَقَالَ ابْنُ القَيِّمِ فِي نُونِيَّتِهِ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D1386F" w:rsidRPr="005E5842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وَهُوَ الحَفِيظُ عَلَيْهِمُ وَهُوَ الكَفِيـ </w:t>
      </w:r>
      <w:r w:rsidRPr="00D20A5F">
        <w:rPr>
          <w:rFonts w:ascii="Times New Roman" w:hAnsi="Times New Roman" w:cs="Times New Roman" w:hint="cs"/>
          <w:b/>
          <w:bCs/>
          <w:sz w:val="86"/>
          <w:szCs w:val="86"/>
          <w:rtl/>
        </w:rPr>
        <w:t>***</w:t>
      </w:r>
      <w:r w:rsidRPr="00D20A5F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لُ</w:t>
      </w: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20A5F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بِحِفْظِهِم</w:t>
      </w: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20A5F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مِنْ</w:t>
      </w: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20A5F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كُلِّ</w:t>
      </w: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20A5F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أَمْرٍ</w:t>
      </w: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20A5F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عَانِ</w:t>
      </w:r>
      <w:r w:rsidRPr="00D20A5F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20A5F">
        <w:rPr>
          <w:rFonts w:ascii="Arabic Typesetting" w:hAnsi="Arabic Typesetting" w:cs="Arabic Typesetting"/>
          <w:b/>
          <w:bCs/>
          <w:sz w:val="54"/>
          <w:szCs w:val="54"/>
          <w:rtl/>
        </w:rPr>
        <w:t>[النونية (2/ 228).</w:t>
      </w:r>
      <w:r w:rsidRPr="00D20A5F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>]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وَقَالَ عَبْدُ الرَّحْمَنِ السَّعْدِيُّ: "(الحَفِيظُ): الذِي حَفِظَ مَا خَلَقَهُ، وَأَحَاطَ عِلْمُهُ بِمَا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أَوْجَدَهُ، وَحَفِظَ أَوْلِيَاءَهُ مِنْ وُقُوعِهِم فِي الذُّنُوبِ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وَالهَلَكَاتِ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وَلَطُفَ بِهِم فِي الحَرَكَاتِ وَالسَّكَنَاتِ، وَأَحْصَى عَلَى العِبَادِ أَعْمَالَهُم وَجَزَاءَهَا</w:t>
      </w:r>
    </w:p>
    <w:p w:rsidR="00D1386F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[تيسير الكريم (5/ 301 - 302).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386F" w:rsidRPr="00BE1BAB" w:rsidRDefault="00D1386F" w:rsidP="00D138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1BA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A6" w:rsidRDefault="009E23A6" w:rsidP="00D1386F">
      <w:pPr>
        <w:spacing w:after="0" w:line="240" w:lineRule="auto"/>
      </w:pPr>
      <w:r>
        <w:separator/>
      </w:r>
    </w:p>
  </w:endnote>
  <w:endnote w:type="continuationSeparator" w:id="0">
    <w:p w:rsidR="009E23A6" w:rsidRDefault="009E23A6" w:rsidP="00D1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6937570"/>
      <w:docPartObj>
        <w:docPartGallery w:val="Page Numbers (Bottom of Page)"/>
        <w:docPartUnique/>
      </w:docPartObj>
    </w:sdtPr>
    <w:sdtContent>
      <w:p w:rsidR="00D1386F" w:rsidRDefault="00D138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86F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D1386F" w:rsidRDefault="00D138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A6" w:rsidRDefault="009E23A6" w:rsidP="00D1386F">
      <w:pPr>
        <w:spacing w:after="0" w:line="240" w:lineRule="auto"/>
      </w:pPr>
      <w:r>
        <w:separator/>
      </w:r>
    </w:p>
  </w:footnote>
  <w:footnote w:type="continuationSeparator" w:id="0">
    <w:p w:rsidR="009E23A6" w:rsidRDefault="009E23A6" w:rsidP="00D13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6F"/>
    <w:rsid w:val="00101EF8"/>
    <w:rsid w:val="009E23A6"/>
    <w:rsid w:val="00BB584D"/>
    <w:rsid w:val="00D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38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3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386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38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3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386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513</Words>
  <Characters>2925</Characters>
  <Application>Microsoft Office Word</Application>
  <DocSecurity>0</DocSecurity>
  <Lines>24</Lines>
  <Paragraphs>6</Paragraphs>
  <ScaleCrop>false</ScaleCrop>
  <Company>Ahmed-Under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2021-02-16T03:47:00Z</dcterms:created>
  <dcterms:modified xsi:type="dcterms:W3CDTF">2021-02-16T03:47:00Z</dcterms:modified>
</cp:coreProperties>
</file>