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11" w:rsidRPr="00A31C08" w:rsidRDefault="00327411" w:rsidP="00327411">
      <w:pPr>
        <w:rPr>
          <w:rFonts w:ascii="Arabic Typesetting" w:hAnsi="Arabic Typesetting" w:cs="Arabic Typesetting"/>
          <w:b/>
          <w:bCs/>
          <w:sz w:val="96"/>
          <w:szCs w:val="96"/>
          <w:rtl/>
        </w:rPr>
      </w:pPr>
      <w:r w:rsidRPr="00A31C08">
        <w:rPr>
          <w:rFonts w:ascii="Arabic Typesetting" w:hAnsi="Arabic Typesetting" w:cs="Arabic Typesetting"/>
          <w:b/>
          <w:bCs/>
          <w:sz w:val="96"/>
          <w:szCs w:val="96"/>
          <w:rtl/>
        </w:rPr>
        <w:t>بسم الله ، والحمد لله ،والصلاة والسلام على رسول الله ،وبعد :</w:t>
      </w:r>
    </w:p>
    <w:p w:rsidR="00327411" w:rsidRDefault="00327411" w:rsidP="00327411">
      <w:pPr>
        <w:rPr>
          <w:rFonts w:ascii="Arabic Typesetting" w:hAnsi="Arabic Typesetting" w:cs="Arabic Typesetting"/>
          <w:b/>
          <w:bCs/>
          <w:sz w:val="96"/>
          <w:szCs w:val="96"/>
          <w:rtl/>
        </w:rPr>
      </w:pPr>
      <w:r>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خامسة</w:t>
      </w:r>
      <w:r w:rsidRPr="00A31C08">
        <w:rPr>
          <w:rFonts w:ascii="Arabic Typesetting" w:hAnsi="Arabic Typesetting" w:cs="Arabic Typesetting"/>
          <w:b/>
          <w:bCs/>
          <w:sz w:val="96"/>
          <w:szCs w:val="96"/>
          <w:rtl/>
        </w:rPr>
        <w:t xml:space="preserve"> في موضوع ( الحفيظ ) والتي هي بعنوان : المقدمة : *قواعد في الأسماء والصفات :</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العاشرة : </w:t>
      </w:r>
      <w:r w:rsidRPr="005E5842">
        <w:rPr>
          <w:rFonts w:ascii="Arabic Typesetting" w:hAnsi="Arabic Typesetting" w:cs="Arabic Typesetting"/>
          <w:b/>
          <w:bCs/>
          <w:sz w:val="96"/>
          <w:szCs w:val="96"/>
          <w:rtl/>
        </w:rPr>
        <w:t>هل أسماء الله محصورة بعدد ؟؟</w:t>
      </w:r>
      <w:r w:rsidRPr="005E5842">
        <w:rPr>
          <w:rFonts w:ascii="Arabic Typesetting" w:hAnsi="Arabic Typesetting" w:cs="Arabic Typesetting" w:hint="cs"/>
          <w:b/>
          <w:bCs/>
          <w:sz w:val="96"/>
          <w:szCs w:val="96"/>
          <w:rtl/>
        </w:rPr>
        <w:t xml:space="preserve">: </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-أسماء الله تعالى غير محصورة بعدد معين. لقوله صلى الله عليه وسلم في الحديث المشهور: "أسألك بكل اسم هو لك سميت </w:t>
      </w:r>
      <w:r w:rsidRPr="005E5842">
        <w:rPr>
          <w:rFonts w:ascii="Arabic Typesetting" w:hAnsi="Arabic Typesetting" w:cs="Arabic Typesetting"/>
          <w:b/>
          <w:bCs/>
          <w:sz w:val="96"/>
          <w:szCs w:val="96"/>
          <w:rtl/>
        </w:rPr>
        <w:lastRenderedPageBreak/>
        <w:t>به نفسك، أو أنزلته في كتابك، أو علمته أحداً من خلقك، أو استأثرت به في علم الغيب عندك". الحديث رواه أحمد وابن حبان والحاكم، وهو صحيح.</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فهذا الدليل تبيَّن منه أن أسماء الله تعالى فيها:</w:t>
      </w:r>
    </w:p>
    <w:p w:rsidR="00327411"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-1 قسم سمى الله عز وجل به نفسه، فأظهره لمن شاء من خلقه </w:t>
      </w:r>
    </w:p>
    <w:p w:rsidR="00327411"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وملائكته وهذا القسم لم ينزل به كتابه. يعني ما نزل في الكتب كما علمه </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لمن شاء من ملائكته أو غيرهم.</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-2 وقسم آخر انزله في كتابه فتعرف به إلى عباده.</w:t>
      </w:r>
    </w:p>
    <w:p w:rsidR="00327411" w:rsidRPr="00816BDD" w:rsidRDefault="00327411" w:rsidP="00327411">
      <w:pPr>
        <w:rPr>
          <w:rFonts w:ascii="Arabic Typesetting" w:hAnsi="Arabic Typesetting" w:cs="Arabic Typesetting"/>
          <w:b/>
          <w:bCs/>
          <w:sz w:val="44"/>
          <w:szCs w:val="44"/>
          <w:rtl/>
        </w:rPr>
      </w:pPr>
      <w:r w:rsidRPr="005E5842">
        <w:rPr>
          <w:rFonts w:ascii="Arabic Typesetting" w:hAnsi="Arabic Typesetting" w:cs="Arabic Typesetting"/>
          <w:b/>
          <w:bCs/>
          <w:sz w:val="96"/>
          <w:szCs w:val="96"/>
          <w:rtl/>
        </w:rPr>
        <w:t xml:space="preserve">-3 وقسمٌ ثالث استأثر به في علم الغيب، فلم يُطلع عليه أحد من خلقه، وما استأثر الله تعالى به في علم الغيب لا يمكن لأحدٍ حصره، ولا الإحاطة به. إذن معنى استأثر به يعني </w:t>
      </w:r>
      <w:proofErr w:type="spellStart"/>
      <w:r w:rsidRPr="005E5842">
        <w:rPr>
          <w:rFonts w:ascii="Arabic Typesetting" w:hAnsi="Arabic Typesetting" w:cs="Arabic Typesetting"/>
          <w:b/>
          <w:bCs/>
          <w:sz w:val="96"/>
          <w:szCs w:val="96"/>
          <w:rtl/>
        </w:rPr>
        <w:t>إنفرد</w:t>
      </w:r>
      <w:proofErr w:type="spellEnd"/>
      <w:r w:rsidRPr="005E5842">
        <w:rPr>
          <w:rFonts w:ascii="Arabic Typesetting" w:hAnsi="Arabic Typesetting" w:cs="Arabic Typesetting"/>
          <w:b/>
          <w:bCs/>
          <w:sz w:val="96"/>
          <w:szCs w:val="96"/>
          <w:rtl/>
        </w:rPr>
        <w:t xml:space="preserve"> بعلمه. </w:t>
      </w:r>
      <w:r w:rsidRPr="00816BDD">
        <w:rPr>
          <w:rFonts w:ascii="Arabic Typesetting" w:hAnsi="Arabic Typesetting" w:cs="Arabic Typesetting"/>
          <w:b/>
          <w:bCs/>
          <w:sz w:val="44"/>
          <w:szCs w:val="44"/>
          <w:rtl/>
        </w:rPr>
        <w:t xml:space="preserve">[-شرح القواعد المثلى - </w:t>
      </w:r>
      <w:proofErr w:type="spellStart"/>
      <w:r w:rsidRPr="00816BDD">
        <w:rPr>
          <w:rFonts w:ascii="Arabic Typesetting" w:hAnsi="Arabic Typesetting" w:cs="Arabic Typesetting"/>
          <w:b/>
          <w:bCs/>
          <w:sz w:val="44"/>
          <w:szCs w:val="44"/>
          <w:rtl/>
        </w:rPr>
        <w:t>أ.أناهيد</w:t>
      </w:r>
      <w:proofErr w:type="spellEnd"/>
      <w:r w:rsidRPr="00816BDD">
        <w:rPr>
          <w:rFonts w:ascii="Arabic Typesetting" w:hAnsi="Arabic Typesetting" w:cs="Arabic Typesetting"/>
          <w:b/>
          <w:bCs/>
          <w:sz w:val="44"/>
          <w:szCs w:val="44"/>
          <w:rtl/>
        </w:rPr>
        <w:t xml:space="preserve"> </w:t>
      </w:r>
      <w:proofErr w:type="spellStart"/>
      <w:r w:rsidRPr="00816BDD">
        <w:rPr>
          <w:rFonts w:ascii="Arabic Typesetting" w:hAnsi="Arabic Typesetting" w:cs="Arabic Typesetting"/>
          <w:b/>
          <w:bCs/>
          <w:sz w:val="44"/>
          <w:szCs w:val="44"/>
          <w:rtl/>
        </w:rPr>
        <w:t>السميري</w:t>
      </w:r>
      <w:proofErr w:type="spellEnd"/>
      <w:r w:rsidRPr="00816BDD">
        <w:rPr>
          <w:rFonts w:ascii="Arabic Typesetting" w:hAnsi="Arabic Typesetting" w:cs="Arabic Typesetting"/>
          <w:b/>
          <w:bCs/>
          <w:sz w:val="44"/>
          <w:szCs w:val="44"/>
          <w:rtl/>
        </w:rPr>
        <w:t>-]</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الحادية عشرة : </w:t>
      </w:r>
      <w:r w:rsidRPr="005E5842">
        <w:rPr>
          <w:rFonts w:ascii="Arabic Typesetting" w:hAnsi="Arabic Typesetting" w:cs="Arabic Typesetting"/>
          <w:b/>
          <w:bCs/>
          <w:sz w:val="96"/>
          <w:szCs w:val="96"/>
          <w:rtl/>
        </w:rPr>
        <w:t xml:space="preserve">كيف الجمع بين عدم حصر الأسماء وحديث ( إن لله تسعة وتسعين اسما ) ؟؟ </w:t>
      </w:r>
      <w:r w:rsidRPr="005E5842">
        <w:rPr>
          <w:rFonts w:ascii="Arabic Typesetting" w:hAnsi="Arabic Typesetting" w:cs="Arabic Typesetting" w:hint="cs"/>
          <w:b/>
          <w:bCs/>
          <w:sz w:val="96"/>
          <w:szCs w:val="96"/>
          <w:rtl/>
        </w:rPr>
        <w:t xml:space="preserve">: </w:t>
      </w:r>
    </w:p>
    <w:p w:rsidR="00327411" w:rsidRPr="00816BDD" w:rsidRDefault="00327411" w:rsidP="00327411">
      <w:pPr>
        <w:rPr>
          <w:rFonts w:ascii="Arabic Typesetting" w:hAnsi="Arabic Typesetting" w:cs="Arabic Typesetting"/>
          <w:b/>
          <w:bCs/>
          <w:sz w:val="88"/>
          <w:szCs w:val="88"/>
          <w:rtl/>
        </w:rPr>
      </w:pPr>
      <w:r w:rsidRPr="00816BDD">
        <w:rPr>
          <w:rFonts w:ascii="Arabic Typesetting" w:hAnsi="Arabic Typesetting" w:cs="Arabic Typesetting"/>
          <w:b/>
          <w:bCs/>
          <w:sz w:val="88"/>
          <w:szCs w:val="88"/>
          <w:rtl/>
        </w:rPr>
        <w:t>-قال صلى الله عليه وسلم: "إن لله تسعة وتسعين اسماً مائة إلا واحداً من أحصاها دخل الجنة"</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-الجواب عن هذا هو: أن الإحصاء في هذا الحديث هو للتسعة والتسعين اسماً وليس لكل أسماء الله سبحانه وتعالى. فالإحصاء المترتب عليه الجزاء خاص بالتسعة والتسعين، - وهذا مثل قول </w:t>
      </w:r>
      <w:r w:rsidRPr="005E5842">
        <w:rPr>
          <w:rFonts w:ascii="Arabic Typesetting" w:hAnsi="Arabic Typesetting" w:cs="Arabic Typesetting"/>
          <w:b/>
          <w:bCs/>
          <w:sz w:val="96"/>
          <w:szCs w:val="96"/>
          <w:rtl/>
        </w:rPr>
        <w:lastRenderedPageBreak/>
        <w:t>الإنسان: عندي مائة ريال أعددتها للصدقة، وهذا لا يعني أن كل ما يملك هو المائة الريال؛ لأنه من الممكن أن يكون لديه مائة ريال أخرى أعدها لغير الصدقة، لأن هذه المائة مائة معينة أعدها للصدقة.</w:t>
      </w:r>
    </w:p>
    <w:p w:rsidR="00327411"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-وكذلك التسعة والتسعون اسماً ليست كل أسماء الله عز وجل، لكن هي التي رتب عليها الثواب بدخول الجنة إذا أحصيت. فذكر العدد لا يعني الحصر، -</w:t>
      </w:r>
      <w:r w:rsidRPr="005E5842">
        <w:rPr>
          <w:rFonts w:ascii="Arabic Typesetting" w:hAnsi="Arabic Typesetting" w:cs="Arabic Typesetting"/>
          <w:b/>
          <w:bCs/>
          <w:sz w:val="96"/>
          <w:szCs w:val="96"/>
          <w:rtl/>
        </w:rPr>
        <w:lastRenderedPageBreak/>
        <w:t xml:space="preserve">ومثل ذلك عندما يقول إنسان مثلاً: لي زميل وهو فلان، فهذا لا يعني أنه لا زميل له إلا هو. </w:t>
      </w:r>
    </w:p>
    <w:p w:rsidR="00327411" w:rsidRPr="005E5842"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وبناءً على هذا يكون معنى قول النبي صلى الله عليه وسلم: (إن لله تسعاً وتسعين اسماً من أحصاها دخل الجنة</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-يعني: أن هذه التسعة والتسعين هي التي رتب عليها الثواب بدخول الجنة إذا أحصيت.</w:t>
      </w:r>
    </w:p>
    <w:p w:rsidR="00327411" w:rsidRDefault="00327411" w:rsidP="0032741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وهناك أسماء أخرى لله عز وجل زيادة على التسعة والتسعين لم يرتب عليها هذا الثواب-شرح القواعد المثلى - عبد الرحيم السلمي- فضل أسماء الله الحسنى -الشيخ نبيل </w:t>
      </w:r>
      <w:proofErr w:type="spellStart"/>
      <w:r w:rsidRPr="005E5842">
        <w:rPr>
          <w:rFonts w:ascii="Arabic Typesetting" w:hAnsi="Arabic Typesetting" w:cs="Arabic Typesetting"/>
          <w:b/>
          <w:bCs/>
          <w:sz w:val="96"/>
          <w:szCs w:val="96"/>
          <w:rtl/>
        </w:rPr>
        <w:t>العوضى</w:t>
      </w:r>
      <w:proofErr w:type="spellEnd"/>
    </w:p>
    <w:p w:rsidR="00327411" w:rsidRPr="00816BDD" w:rsidRDefault="00327411" w:rsidP="00327411">
      <w:pPr>
        <w:rPr>
          <w:rFonts w:ascii="Arabic Typesetting" w:hAnsi="Arabic Typesetting" w:cs="Arabic Typesetting"/>
          <w:b/>
          <w:bCs/>
          <w:sz w:val="96"/>
          <w:szCs w:val="96"/>
          <w:rtl/>
        </w:rPr>
      </w:pPr>
      <w:r w:rsidRPr="00816BDD">
        <w:rPr>
          <w:rFonts w:ascii="Arabic Typesetting" w:hAnsi="Arabic Typesetting" w:cs="Arabic Typesetting"/>
          <w:b/>
          <w:bCs/>
          <w:sz w:val="96"/>
          <w:szCs w:val="96"/>
          <w:rtl/>
        </w:rPr>
        <w:t>إلى هنا ونكمل في الحلقة التالية والسلام عليكم ورحمة الله وبركاته .</w:t>
      </w:r>
    </w:p>
    <w:p w:rsidR="009B5DCB" w:rsidRDefault="009B5DCB">
      <w:bookmarkStart w:id="0" w:name="_GoBack"/>
      <w:bookmarkEnd w:id="0"/>
    </w:p>
    <w:sectPr w:rsidR="009B5D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C5" w:rsidRDefault="006163C5" w:rsidP="00327411">
      <w:pPr>
        <w:spacing w:after="0" w:line="240" w:lineRule="auto"/>
      </w:pPr>
      <w:r>
        <w:separator/>
      </w:r>
    </w:p>
  </w:endnote>
  <w:endnote w:type="continuationSeparator" w:id="0">
    <w:p w:rsidR="006163C5" w:rsidRDefault="006163C5" w:rsidP="0032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663916"/>
      <w:docPartObj>
        <w:docPartGallery w:val="Page Numbers (Bottom of Page)"/>
        <w:docPartUnique/>
      </w:docPartObj>
    </w:sdtPr>
    <w:sdtContent>
      <w:p w:rsidR="00327411" w:rsidRDefault="00327411">
        <w:pPr>
          <w:pStyle w:val="a4"/>
          <w:jc w:val="center"/>
        </w:pPr>
        <w:r>
          <w:fldChar w:fldCharType="begin"/>
        </w:r>
        <w:r>
          <w:instrText>PAGE   \* MERGEFORMAT</w:instrText>
        </w:r>
        <w:r>
          <w:fldChar w:fldCharType="separate"/>
        </w:r>
        <w:r w:rsidRPr="00327411">
          <w:rPr>
            <w:noProof/>
            <w:rtl/>
            <w:lang w:val="ar-SA"/>
          </w:rPr>
          <w:t>7</w:t>
        </w:r>
        <w:r>
          <w:fldChar w:fldCharType="end"/>
        </w:r>
      </w:p>
    </w:sdtContent>
  </w:sdt>
  <w:p w:rsidR="00327411" w:rsidRDefault="003274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C5" w:rsidRDefault="006163C5" w:rsidP="00327411">
      <w:pPr>
        <w:spacing w:after="0" w:line="240" w:lineRule="auto"/>
      </w:pPr>
      <w:r>
        <w:separator/>
      </w:r>
    </w:p>
  </w:footnote>
  <w:footnote w:type="continuationSeparator" w:id="0">
    <w:p w:rsidR="006163C5" w:rsidRDefault="006163C5" w:rsidP="00327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11"/>
    <w:rsid w:val="00327411"/>
    <w:rsid w:val="006163C5"/>
    <w:rsid w:val="009B5DC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11"/>
    <w:pPr>
      <w:tabs>
        <w:tab w:val="center" w:pos="4153"/>
        <w:tab w:val="right" w:pos="8306"/>
      </w:tabs>
      <w:spacing w:after="0" w:line="240" w:lineRule="auto"/>
    </w:pPr>
  </w:style>
  <w:style w:type="character" w:customStyle="1" w:styleId="Char">
    <w:name w:val="رأس الصفحة Char"/>
    <w:basedOn w:val="a0"/>
    <w:link w:val="a3"/>
    <w:uiPriority w:val="99"/>
    <w:rsid w:val="00327411"/>
    <w:rPr>
      <w:rFonts w:cs="Arial"/>
    </w:rPr>
  </w:style>
  <w:style w:type="paragraph" w:styleId="a4">
    <w:name w:val="footer"/>
    <w:basedOn w:val="a"/>
    <w:link w:val="Char0"/>
    <w:uiPriority w:val="99"/>
    <w:unhideWhenUsed/>
    <w:rsid w:val="00327411"/>
    <w:pPr>
      <w:tabs>
        <w:tab w:val="center" w:pos="4153"/>
        <w:tab w:val="right" w:pos="8306"/>
      </w:tabs>
      <w:spacing w:after="0" w:line="240" w:lineRule="auto"/>
    </w:pPr>
  </w:style>
  <w:style w:type="character" w:customStyle="1" w:styleId="Char0">
    <w:name w:val="تذييل الصفحة Char"/>
    <w:basedOn w:val="a0"/>
    <w:link w:val="a4"/>
    <w:uiPriority w:val="99"/>
    <w:rsid w:val="0032741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11"/>
    <w:pPr>
      <w:tabs>
        <w:tab w:val="center" w:pos="4153"/>
        <w:tab w:val="right" w:pos="8306"/>
      </w:tabs>
      <w:spacing w:after="0" w:line="240" w:lineRule="auto"/>
    </w:pPr>
  </w:style>
  <w:style w:type="character" w:customStyle="1" w:styleId="Char">
    <w:name w:val="رأس الصفحة Char"/>
    <w:basedOn w:val="a0"/>
    <w:link w:val="a3"/>
    <w:uiPriority w:val="99"/>
    <w:rsid w:val="00327411"/>
    <w:rPr>
      <w:rFonts w:cs="Arial"/>
    </w:rPr>
  </w:style>
  <w:style w:type="paragraph" w:styleId="a4">
    <w:name w:val="footer"/>
    <w:basedOn w:val="a"/>
    <w:link w:val="Char0"/>
    <w:uiPriority w:val="99"/>
    <w:unhideWhenUsed/>
    <w:rsid w:val="00327411"/>
    <w:pPr>
      <w:tabs>
        <w:tab w:val="center" w:pos="4153"/>
        <w:tab w:val="right" w:pos="8306"/>
      </w:tabs>
      <w:spacing w:after="0" w:line="240" w:lineRule="auto"/>
    </w:pPr>
  </w:style>
  <w:style w:type="character" w:customStyle="1" w:styleId="Char0">
    <w:name w:val="تذييل الصفحة Char"/>
    <w:basedOn w:val="a0"/>
    <w:link w:val="a4"/>
    <w:uiPriority w:val="99"/>
    <w:rsid w:val="0032741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Words>
  <Characters>1764</Characters>
  <Application>Microsoft Office Word</Application>
  <DocSecurity>0</DocSecurity>
  <Lines>14</Lines>
  <Paragraphs>4</Paragraphs>
  <ScaleCrop>false</ScaleCrop>
  <Company>Ahmed-Under</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2021-02-16T02:36:00Z</dcterms:created>
  <dcterms:modified xsi:type="dcterms:W3CDTF">2021-02-16T02:37:00Z</dcterms:modified>
</cp:coreProperties>
</file>