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E3" w:rsidRPr="00B75B16" w:rsidRDefault="00E632E3" w:rsidP="00E632E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75B1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،وبعد : فهذه </w:t>
      </w:r>
    </w:p>
    <w:p w:rsidR="00E632E3" w:rsidRPr="00B75B16" w:rsidRDefault="00E632E3" w:rsidP="00E632E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B75B16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proofErr w:type="spellEnd"/>
      <w:r w:rsidRPr="00B75B1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والتسعون بعد الثلاثمائة في موضوع (الحفيظ) والتي هي</w:t>
      </w:r>
    </w:p>
    <w:p w:rsidR="00E632E3" w:rsidRDefault="00E632E3" w:rsidP="00E632E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75B1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بعنوان:*الصوم وحفظ الجوارح :4-كف اليدين والرجلين عن الحرام :</w:t>
      </w:r>
    </w:p>
    <w:p w:rsidR="00E632E3" w:rsidRPr="00B75B16" w:rsidRDefault="00E632E3" w:rsidP="00E632E3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دخل واحد من السلف أحد المزارع و كان جائعا متعبا فشدته نفسه، لأن يأكل و بدأت المعدة تقرقر، فأطلق عينيه في الأشجار فرأى تفاحة، فمد يده إليها ثم أكل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نصفها، ثم شرب من ماء النهر بجانب المزرعة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؛ ف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طلب من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صاحبها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 يحلل له ما أكله من هذه التفاحة فبحث حتى وجد داره فطرق عليه الباب فلما خرج صاحب المزرعة استفسر عن ما يريد، قال صاحبنا "دخلت بستانك الذي بجوار النهر و أخذت هذه التفاحة و أكلت نصفها ثم تذكرت انها ليست لي و أريد منك أن تعذرني في أكلها و أن تسامحني عن هذا الخطأ فقال الرجل : لا أسامحك ، و لا أسمح لك أبدا إلا بشرط واحد ، قال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صاحبنا " وهو ثابت بن النعمان": و ما هو هذا الشرط؟ قال صاحب المزرعة: أن تتزوج ابنتي....قال ثابت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أتزوجها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، قال الرجل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ولكن انتبه إن ابنتي عمياء لا تبصر ، خرساء لا تتكلم ، صماء لا تسمع ، و بدأ ثابت بن النعمان يفكر يقدر- أنعم بها من ورطة – ماذا يفعل؟ ثم علم أن الابتلاء بهذه المرأة و شأنها و تربيتها و خدمتها خير من أن يأكل الصديد في جهنم جزاء ما أكله من التفاحة و ما الأيام و ما الدنيا إلا أياما معدودات، فقبل الزواج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على مضض و هو يحتسب الأجر و الثواب من الله رب العالمين. و جاء يوم الزفاف وقد غلب الهم على صاحبنا كيف أدخل على امرأة لا تتكلم ولا تبصر ولا تسمع فاضطرب حاله و تمنى لو ابتلعته الأرض قبل هذه الحادثة و لكنه توكل على الله و قال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(لا حول ولا قوة إلا با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لله و إنا لله و إن إليه راجعون)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ودخل عليها يوم الزفاف فإذا بهذه المرأة تقوم إليه وتقول السلام عليكم ورحمة الله و بركاته فلما نظر إليها تذكر ما يتخيله عن الحور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العين في الجنة. قال بعد صمت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ماذا؟ إنها تتكلم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تسمع و تبصر فأخ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برها بما قاله أبوها عنها قالت: (صدق أبي و لم يكذب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). قال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اصدق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ي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ني الخبر قالت: أبي قال عني: إنني خرساء؛ لأني لم أتكلم بكلمة حرام، ولا تكلمت مع رجل لا يحل لي، و إني صماء؛ لأني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ماجلست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</w:t>
      </w:r>
      <w:r w:rsidRPr="00B75B16">
        <w:rPr>
          <w:rFonts w:ascii="Arabic Typesetting" w:hAnsi="Arabic Typesetting" w:cs="Arabic Typesetting"/>
          <w:b/>
          <w:bCs/>
          <w:sz w:val="86"/>
          <w:szCs w:val="86"/>
          <w:rtl/>
        </w:rPr>
        <w:t>مجلس فيه غيبة و نميمة ولغو</w:t>
      </w:r>
      <w:r w:rsidRPr="00B75B16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 </w:t>
      </w:r>
      <w:r w:rsidRPr="00B75B16">
        <w:rPr>
          <w:rFonts w:ascii="Arabic Typesetting" w:hAnsi="Arabic Typesetting" w:cs="Arabic Typesetting"/>
          <w:b/>
          <w:bCs/>
          <w:sz w:val="86"/>
          <w:szCs w:val="86"/>
          <w:rtl/>
        </w:rPr>
        <w:t>,</w:t>
      </w:r>
      <w:r w:rsidRPr="00B75B16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 </w:t>
      </w:r>
      <w:r w:rsidRPr="00B75B16">
        <w:rPr>
          <w:rFonts w:ascii="Arabic Typesetting" w:hAnsi="Arabic Typesetting" w:cs="Arabic Typesetting"/>
          <w:b/>
          <w:bCs/>
          <w:sz w:val="86"/>
          <w:szCs w:val="86"/>
          <w:rtl/>
        </w:rPr>
        <w:t>و إني عمياء</w:t>
      </w:r>
      <w:r w:rsidRPr="00B75B16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 </w:t>
      </w:r>
      <w:r w:rsidRPr="00B75B16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؛ لأني لم أنظر إلى رجل لا يحل لي. </w:t>
      </w:r>
    </w:p>
    <w:p w:rsidR="00E632E3" w:rsidRDefault="00E632E3" w:rsidP="00E632E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75B16">
        <w:rPr>
          <w:rFonts w:ascii="Arabic Typesetting" w:hAnsi="Arabic Typesetting" w:cs="Arabic Typesetting"/>
          <w:b/>
          <w:bCs/>
          <w:sz w:val="90"/>
          <w:szCs w:val="90"/>
          <w:rtl/>
        </w:rPr>
        <w:t>فانظر و اعتبر بحال هذا الرجل التقى و هذه المرأة التقية وكيف جمع الله بينهما.</w:t>
      </w:r>
    </w:p>
    <w:p w:rsidR="00E632E3" w:rsidRPr="00B66D9C" w:rsidRDefault="00E632E3" w:rsidP="00E632E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66D9C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إلى هنا ونكمل في الحلقة التالية والسلام عليكم ورحمة الله وبركاته .</w:t>
      </w:r>
    </w:p>
    <w:p w:rsidR="00037335" w:rsidRDefault="00037335">
      <w:bookmarkStart w:id="0" w:name="_GoBack"/>
      <w:bookmarkEnd w:id="0"/>
    </w:p>
    <w:sectPr w:rsidR="0003733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9C" w:rsidRDefault="00515E9C" w:rsidP="00E632E3">
      <w:pPr>
        <w:spacing w:after="0" w:line="240" w:lineRule="auto"/>
      </w:pPr>
      <w:r>
        <w:separator/>
      </w:r>
    </w:p>
  </w:endnote>
  <w:endnote w:type="continuationSeparator" w:id="0">
    <w:p w:rsidR="00515E9C" w:rsidRDefault="00515E9C" w:rsidP="00E6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62752511"/>
      <w:docPartObj>
        <w:docPartGallery w:val="Page Numbers (Bottom of Page)"/>
        <w:docPartUnique/>
      </w:docPartObj>
    </w:sdtPr>
    <w:sdtContent>
      <w:p w:rsidR="00E632E3" w:rsidRDefault="00E632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32E3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E632E3" w:rsidRDefault="00E632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9C" w:rsidRDefault="00515E9C" w:rsidP="00E632E3">
      <w:pPr>
        <w:spacing w:after="0" w:line="240" w:lineRule="auto"/>
      </w:pPr>
      <w:r>
        <w:separator/>
      </w:r>
    </w:p>
  </w:footnote>
  <w:footnote w:type="continuationSeparator" w:id="0">
    <w:p w:rsidR="00515E9C" w:rsidRDefault="00515E9C" w:rsidP="00E63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E3"/>
    <w:rsid w:val="00037335"/>
    <w:rsid w:val="00515E9C"/>
    <w:rsid w:val="00BB584D"/>
    <w:rsid w:val="00E6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E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2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632E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632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632E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E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2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632E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632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632E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</Words>
  <Characters>1712</Characters>
  <Application>Microsoft Office Word</Application>
  <DocSecurity>0</DocSecurity>
  <Lines>14</Lines>
  <Paragraphs>4</Paragraphs>
  <ScaleCrop>false</ScaleCrop>
  <Company>Ahmed-Under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2021-03-21T10:38:00Z</dcterms:created>
  <dcterms:modified xsi:type="dcterms:W3CDTF">2021-03-21T10:38:00Z</dcterms:modified>
</cp:coreProperties>
</file>