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5637" w:rsidRPr="006D4A3C" w:rsidRDefault="00535637" w:rsidP="00535637">
      <w:pPr>
        <w:rPr>
          <w:rFonts w:ascii="Arabic Typesetting" w:hAnsi="Arabic Typesetting" w:cs="Arabic Typesetting"/>
          <w:b/>
          <w:bCs/>
          <w:sz w:val="88"/>
          <w:szCs w:val="88"/>
          <w:rtl/>
        </w:rPr>
      </w:pPr>
      <w:r w:rsidRPr="006D4A3C">
        <w:rPr>
          <w:rFonts w:ascii="Arabic Typesetting" w:hAnsi="Arabic Typesetting" w:cs="Arabic Typesetting"/>
          <w:b/>
          <w:bCs/>
          <w:sz w:val="88"/>
          <w:szCs w:val="88"/>
          <w:rtl/>
        </w:rPr>
        <w:t>بسم الله والحمد لله والصلاة والسلام على رسول الله وبعد :</w:t>
      </w:r>
    </w:p>
    <w:p w:rsidR="00535637" w:rsidRDefault="00535637" w:rsidP="00535637">
      <w:pPr>
        <w:rPr>
          <w:rFonts w:ascii="Arabic Typesetting" w:hAnsi="Arabic Typesetting" w:cs="Arabic Typesetting" w:hint="cs"/>
          <w:b/>
          <w:bCs/>
          <w:sz w:val="88"/>
          <w:szCs w:val="88"/>
          <w:rtl/>
        </w:rPr>
      </w:pPr>
      <w:r w:rsidRPr="006D4A3C">
        <w:rPr>
          <w:rFonts w:ascii="Arabic Typesetting" w:hAnsi="Arabic Typesetting" w:cs="Arabic Typesetting"/>
          <w:b/>
          <w:bCs/>
          <w:sz w:val="88"/>
          <w:szCs w:val="88"/>
          <w:rtl/>
        </w:rPr>
        <w:t xml:space="preserve">فهذه الحلقة </w:t>
      </w:r>
      <w:r>
        <w:rPr>
          <w:rFonts w:ascii="Arabic Typesetting" w:hAnsi="Arabic Typesetting" w:cs="Arabic Typesetting" w:hint="cs"/>
          <w:b/>
          <w:bCs/>
          <w:sz w:val="88"/>
          <w:szCs w:val="88"/>
          <w:rtl/>
        </w:rPr>
        <w:t>الخامسة</w:t>
      </w:r>
      <w:r w:rsidRPr="006D4A3C">
        <w:rPr>
          <w:rFonts w:ascii="Arabic Typesetting" w:hAnsi="Arabic Typesetting" w:cs="Arabic Typesetting"/>
          <w:b/>
          <w:bCs/>
          <w:sz w:val="88"/>
          <w:szCs w:val="88"/>
          <w:rtl/>
        </w:rPr>
        <w:t xml:space="preserve"> والثما</w:t>
      </w:r>
      <w:r>
        <w:rPr>
          <w:rFonts w:ascii="Arabic Typesetting" w:hAnsi="Arabic Typesetting" w:cs="Arabic Typesetting"/>
          <w:b/>
          <w:bCs/>
          <w:sz w:val="88"/>
          <w:szCs w:val="88"/>
          <w:rtl/>
        </w:rPr>
        <w:t>نون بعد المائة في موضوع (</w:t>
      </w:r>
      <w:proofErr w:type="spellStart"/>
      <w:r>
        <w:rPr>
          <w:rFonts w:ascii="Arabic Typesetting" w:hAnsi="Arabic Typesetting" w:cs="Arabic Typesetting"/>
          <w:b/>
          <w:bCs/>
          <w:sz w:val="88"/>
          <w:szCs w:val="88"/>
          <w:rtl/>
        </w:rPr>
        <w:t>الواحد</w:t>
      </w:r>
      <w:r w:rsidRPr="006D4A3C">
        <w:rPr>
          <w:rFonts w:ascii="Arabic Typesetting" w:hAnsi="Arabic Typesetting" w:cs="Arabic Typesetting"/>
          <w:b/>
          <w:bCs/>
          <w:sz w:val="88"/>
          <w:szCs w:val="88"/>
          <w:rtl/>
        </w:rPr>
        <w:t>الأحد</w:t>
      </w:r>
      <w:proofErr w:type="spellEnd"/>
      <w:r w:rsidRPr="006D4A3C">
        <w:rPr>
          <w:rFonts w:ascii="Arabic Typesetting" w:hAnsi="Arabic Typesetting" w:cs="Arabic Typesetting"/>
          <w:b/>
          <w:bCs/>
          <w:sz w:val="88"/>
          <w:szCs w:val="88"/>
          <w:rtl/>
        </w:rPr>
        <w:t xml:space="preserve">) </w:t>
      </w:r>
    </w:p>
    <w:p w:rsidR="00535637" w:rsidRPr="006D4A3C" w:rsidRDefault="00535637" w:rsidP="00535637">
      <w:pPr>
        <w:rPr>
          <w:rFonts w:ascii="Arabic Typesetting" w:hAnsi="Arabic Typesetting" w:cs="Arabic Typesetting"/>
          <w:b/>
          <w:bCs/>
          <w:sz w:val="88"/>
          <w:szCs w:val="88"/>
          <w:rtl/>
        </w:rPr>
      </w:pPr>
      <w:r w:rsidRPr="006D4A3C">
        <w:rPr>
          <w:rFonts w:ascii="Arabic Typesetting" w:hAnsi="Arabic Typesetting" w:cs="Arabic Typesetting"/>
          <w:b/>
          <w:bCs/>
          <w:sz w:val="88"/>
          <w:szCs w:val="88"/>
          <w:rtl/>
        </w:rPr>
        <w:t xml:space="preserve">من اسماء الله الحسنى وصفاته وهي بعنوان : </w:t>
      </w:r>
    </w:p>
    <w:p w:rsidR="00535637" w:rsidRPr="00C31732" w:rsidRDefault="00535637" w:rsidP="00535637">
      <w:pPr>
        <w:rPr>
          <w:rFonts w:ascii="Arabic Typesetting" w:hAnsi="Arabic Typesetting" w:cs="Arabic Typesetting"/>
          <w:b/>
          <w:bCs/>
          <w:sz w:val="88"/>
          <w:szCs w:val="88"/>
          <w:rtl/>
        </w:rPr>
      </w:pPr>
      <w:r w:rsidRPr="00C31732">
        <w:rPr>
          <w:rFonts w:ascii="Arabic Typesetting" w:hAnsi="Arabic Typesetting" w:cs="Arabic Typesetting" w:hint="cs"/>
          <w:b/>
          <w:bCs/>
          <w:sz w:val="88"/>
          <w:szCs w:val="88"/>
          <w:rtl/>
        </w:rPr>
        <w:t>*</w:t>
      </w:r>
      <w:r w:rsidRPr="00C31732">
        <w:rPr>
          <w:rFonts w:ascii="Arabic Typesetting" w:hAnsi="Arabic Typesetting" w:cs="Arabic Typesetting"/>
          <w:b/>
          <w:bCs/>
          <w:sz w:val="88"/>
          <w:szCs w:val="88"/>
          <w:rtl/>
        </w:rPr>
        <w:t>اكتشاف جديد يشهد على وحدانية الله</w:t>
      </w:r>
      <w:r w:rsidRPr="00C31732">
        <w:rPr>
          <w:rFonts w:ascii="Arabic Typesetting" w:hAnsi="Arabic Typesetting" w:cs="Arabic Typesetting" w:hint="cs"/>
          <w:b/>
          <w:bCs/>
          <w:sz w:val="88"/>
          <w:szCs w:val="88"/>
          <w:rtl/>
        </w:rPr>
        <w:t xml:space="preserve"> :</w:t>
      </w:r>
    </w:p>
    <w:p w:rsidR="00535637" w:rsidRPr="00C31732" w:rsidRDefault="00535637" w:rsidP="00535637">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t xml:space="preserve">في كل يوم يكشف العلماء أسراراً جديدة... ولا نبالغ إذا قلنا: في كل اكتشاف علمي لابد أن نرى إشارة قرآنية لهذا الاكتشاف واليوم يحاول العلماء التعرف على المجرمين من خلال الشريط الوراثي المسمى </w:t>
      </w:r>
      <w:r w:rsidRPr="00C31732">
        <w:rPr>
          <w:rFonts w:ascii="Arabic Typesetting" w:hAnsi="Arabic Typesetting" w:cs="Arabic Typesetting"/>
          <w:b/>
          <w:bCs/>
          <w:sz w:val="88"/>
          <w:szCs w:val="88"/>
        </w:rPr>
        <w:t>DNA</w:t>
      </w:r>
      <w:r w:rsidRPr="00C31732">
        <w:rPr>
          <w:rFonts w:ascii="Arabic Typesetting" w:hAnsi="Arabic Typesetting" w:cs="Arabic Typesetting"/>
          <w:b/>
          <w:bCs/>
          <w:sz w:val="88"/>
          <w:szCs w:val="88"/>
          <w:rtl/>
        </w:rPr>
        <w:t xml:space="preserve"> لنتأمل هذا الاكتشاف العلمي...</w:t>
      </w:r>
    </w:p>
    <w:p w:rsidR="00535637" w:rsidRPr="00C31732" w:rsidRDefault="00535637" w:rsidP="00535637">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lastRenderedPageBreak/>
        <w:t xml:space="preserve">إنه جزيء صغير جداً </w:t>
      </w:r>
      <w:proofErr w:type="spellStart"/>
      <w:r w:rsidRPr="00C31732">
        <w:rPr>
          <w:rFonts w:ascii="Arabic Typesetting" w:hAnsi="Arabic Typesetting" w:cs="Arabic Typesetting"/>
          <w:b/>
          <w:bCs/>
          <w:sz w:val="88"/>
          <w:szCs w:val="88"/>
          <w:rtl/>
        </w:rPr>
        <w:t>يت</w:t>
      </w:r>
      <w:r w:rsidRPr="00C31732">
        <w:rPr>
          <w:rFonts w:ascii="Arabic Typesetting" w:hAnsi="Arabic Typesetting" w:cs="Arabic Typesetting" w:hint="cs"/>
          <w:b/>
          <w:bCs/>
          <w:sz w:val="88"/>
          <w:szCs w:val="88"/>
          <w:rtl/>
        </w:rPr>
        <w:t>م</w:t>
      </w:r>
      <w:r w:rsidRPr="00C31732">
        <w:rPr>
          <w:rFonts w:ascii="Arabic Typesetting" w:hAnsi="Arabic Typesetting" w:cs="Arabic Typesetting"/>
          <w:b/>
          <w:bCs/>
          <w:sz w:val="88"/>
          <w:szCs w:val="88"/>
          <w:rtl/>
        </w:rPr>
        <w:t>وضع</w:t>
      </w:r>
      <w:proofErr w:type="spellEnd"/>
      <w:r w:rsidRPr="00C31732">
        <w:rPr>
          <w:rFonts w:ascii="Arabic Typesetting" w:hAnsi="Arabic Typesetting" w:cs="Arabic Typesetting"/>
          <w:b/>
          <w:bCs/>
          <w:sz w:val="88"/>
          <w:szCs w:val="88"/>
          <w:rtl/>
        </w:rPr>
        <w:t xml:space="preserve"> في أعماق كل خلية من خلايا الجسم يحوي في داخله أكثر من ثلاثة آلاف مليون معلومة! ويحوي البرامج اللازمة لتكاثر الخلية وفيه المعلومات التي تضمن سلامة الخلية وسلامة الجسم بشكل عام. ولكن من الأسرار التي أودعها الله في هذا الحمض النووي الذي يسمى </w:t>
      </w:r>
      <w:r w:rsidRPr="00C31732">
        <w:rPr>
          <w:rFonts w:ascii="Arabic Typesetting" w:hAnsi="Arabic Typesetting" w:cs="Arabic Typesetting"/>
          <w:b/>
          <w:bCs/>
          <w:sz w:val="88"/>
          <w:szCs w:val="88"/>
        </w:rPr>
        <w:t>DNA</w:t>
      </w:r>
      <w:r>
        <w:rPr>
          <w:rFonts w:ascii="Arabic Typesetting" w:hAnsi="Arabic Typesetting" w:cs="Arabic Typesetting"/>
          <w:b/>
          <w:bCs/>
          <w:sz w:val="88"/>
          <w:szCs w:val="88"/>
          <w:rtl/>
        </w:rPr>
        <w:t xml:space="preserve"> أنه </w:t>
      </w:r>
      <w:proofErr w:type="spellStart"/>
      <w:r>
        <w:rPr>
          <w:rFonts w:ascii="Arabic Typesetting" w:hAnsi="Arabic Typesetting" w:cs="Arabic Typesetting"/>
          <w:b/>
          <w:bCs/>
          <w:sz w:val="88"/>
          <w:szCs w:val="88"/>
          <w:rtl/>
        </w:rPr>
        <w:t>لا</w:t>
      </w:r>
      <w:r w:rsidRPr="00C31732">
        <w:rPr>
          <w:rFonts w:ascii="Arabic Typesetting" w:hAnsi="Arabic Typesetting" w:cs="Arabic Typesetting"/>
          <w:b/>
          <w:bCs/>
          <w:sz w:val="88"/>
          <w:szCs w:val="88"/>
          <w:rtl/>
        </w:rPr>
        <w:t>يوجد</w:t>
      </w:r>
      <w:proofErr w:type="spellEnd"/>
      <w:r w:rsidRPr="00C31732">
        <w:rPr>
          <w:rFonts w:ascii="Arabic Typesetting" w:hAnsi="Arabic Typesetting" w:cs="Arabic Typesetting"/>
          <w:b/>
          <w:bCs/>
          <w:sz w:val="88"/>
          <w:szCs w:val="88"/>
          <w:rtl/>
        </w:rPr>
        <w:t xml:space="preserve"> اثنين في العالم يتشابهون في هذا الحمض. ولذلك فهو بصمة وراثية ممتازة للتعرف على شخصية الإنسان وتميزه عن غيره.</w:t>
      </w:r>
    </w:p>
    <w:p w:rsidR="00535637" w:rsidRPr="00C31732" w:rsidRDefault="00535637" w:rsidP="00535637">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t xml:space="preserve">ومن الأخبار الملفتة للانتباه أنه يمكن من الآن فصاعداً رسم هيئة متخيلة للمتهم بجريمة بشكل </w:t>
      </w:r>
      <w:r w:rsidRPr="00C31732">
        <w:rPr>
          <w:rFonts w:ascii="Arabic Typesetting" w:hAnsi="Arabic Typesetting" w:cs="Arabic Typesetting"/>
          <w:b/>
          <w:bCs/>
          <w:sz w:val="88"/>
          <w:szCs w:val="88"/>
          <w:rtl/>
        </w:rPr>
        <w:lastRenderedPageBreak/>
        <w:t>أفضل بالاعتماد على آثار تحمل حمضه النووي. فمثلاً بقايا الريق على كأس قهوة أو قشرة متساقطة من الجلد تكفي لتحديد بعض المميزات الخارجية مثل لون الشعر والبشرة. وقد اكُتشفت هذه الإمكانية بالمصادفة أثناء دراسة علمية أجراها فريق أيسلندي- هولندي مشترك وكان الموضوع الأصلي للدراسة هو مرض السرطان.</w:t>
      </w:r>
    </w:p>
    <w:p w:rsidR="00535637" w:rsidRDefault="00535637" w:rsidP="00535637">
      <w:pPr>
        <w:rPr>
          <w:rFonts w:ascii="Arabic Typesetting" w:hAnsi="Arabic Typesetting" w:cs="Arabic Typesetting" w:hint="cs"/>
          <w:b/>
          <w:bCs/>
          <w:sz w:val="88"/>
          <w:szCs w:val="88"/>
          <w:rtl/>
        </w:rPr>
      </w:pPr>
      <w:r w:rsidRPr="00C31732">
        <w:rPr>
          <w:rFonts w:ascii="Arabic Typesetting" w:hAnsi="Arabic Typesetting" w:cs="Arabic Typesetting"/>
          <w:b/>
          <w:bCs/>
          <w:sz w:val="88"/>
          <w:szCs w:val="88"/>
          <w:rtl/>
        </w:rPr>
        <w:t xml:space="preserve">البروفيسور بارت </w:t>
      </w:r>
      <w:proofErr w:type="spellStart"/>
      <w:r w:rsidRPr="00C31732">
        <w:rPr>
          <w:rFonts w:ascii="Arabic Typesetting" w:hAnsi="Arabic Typesetting" w:cs="Arabic Typesetting"/>
          <w:b/>
          <w:bCs/>
          <w:sz w:val="88"/>
          <w:szCs w:val="88"/>
          <w:rtl/>
        </w:rPr>
        <w:t>كيمناي</w:t>
      </w:r>
      <w:proofErr w:type="spellEnd"/>
      <w:r w:rsidRPr="00C31732">
        <w:rPr>
          <w:rFonts w:ascii="Arabic Typesetting" w:hAnsi="Arabic Typesetting" w:cs="Arabic Typesetting"/>
          <w:b/>
          <w:bCs/>
          <w:sz w:val="88"/>
          <w:szCs w:val="88"/>
          <w:rtl/>
        </w:rPr>
        <w:t xml:space="preserve"> من المركز الطبي </w:t>
      </w:r>
      <w:proofErr w:type="spellStart"/>
      <w:r w:rsidRPr="00C31732">
        <w:rPr>
          <w:rFonts w:ascii="Arabic Typesetting" w:hAnsi="Arabic Typesetting" w:cs="Arabic Typesetting"/>
          <w:b/>
          <w:bCs/>
          <w:sz w:val="88"/>
          <w:szCs w:val="88"/>
          <w:rtl/>
        </w:rPr>
        <w:t>رادباوت</w:t>
      </w:r>
      <w:proofErr w:type="spellEnd"/>
      <w:r w:rsidRPr="00C31732">
        <w:rPr>
          <w:rFonts w:ascii="Arabic Typesetting" w:hAnsi="Arabic Typesetting" w:cs="Arabic Typesetting"/>
          <w:b/>
          <w:bCs/>
          <w:sz w:val="88"/>
          <w:szCs w:val="88"/>
          <w:rtl/>
        </w:rPr>
        <w:t xml:space="preserve"> في مدينة </w:t>
      </w:r>
    </w:p>
    <w:p w:rsidR="00535637" w:rsidRPr="005035AB" w:rsidRDefault="00535637" w:rsidP="00535637">
      <w:pPr>
        <w:rPr>
          <w:rFonts w:ascii="Arabic Typesetting" w:hAnsi="Arabic Typesetting" w:cs="Arabic Typesetting"/>
          <w:b/>
          <w:bCs/>
          <w:sz w:val="86"/>
          <w:szCs w:val="86"/>
          <w:rtl/>
        </w:rPr>
      </w:pPr>
      <w:proofErr w:type="spellStart"/>
      <w:r w:rsidRPr="00C31732">
        <w:rPr>
          <w:rFonts w:ascii="Arabic Typesetting" w:hAnsi="Arabic Typesetting" w:cs="Arabic Typesetting"/>
          <w:b/>
          <w:bCs/>
          <w:sz w:val="88"/>
          <w:szCs w:val="88"/>
          <w:rtl/>
        </w:rPr>
        <w:t>نايميخن</w:t>
      </w:r>
      <w:proofErr w:type="spellEnd"/>
      <w:r w:rsidRPr="00C31732">
        <w:rPr>
          <w:rFonts w:ascii="Arabic Typesetting" w:hAnsi="Arabic Typesetting" w:cs="Arabic Typesetting"/>
          <w:b/>
          <w:bCs/>
          <w:sz w:val="88"/>
          <w:szCs w:val="88"/>
          <w:rtl/>
        </w:rPr>
        <w:t xml:space="preserve"> (شرق هولندا) هو الذي قدّم البيانات الهولندية التي كان الأيسلنديون في حاجة إليها لتدقيق النتائج التي توصلوا إليها. </w:t>
      </w:r>
      <w:r w:rsidRPr="00C31732">
        <w:rPr>
          <w:rFonts w:ascii="Arabic Typesetting" w:hAnsi="Arabic Typesetting" w:cs="Arabic Typesetting"/>
          <w:b/>
          <w:bCs/>
          <w:sz w:val="88"/>
          <w:szCs w:val="88"/>
          <w:rtl/>
        </w:rPr>
        <w:lastRenderedPageBreak/>
        <w:t xml:space="preserve">يشرح البروفيسور </w:t>
      </w:r>
      <w:proofErr w:type="spellStart"/>
      <w:r w:rsidRPr="00C31732">
        <w:rPr>
          <w:rFonts w:ascii="Arabic Typesetting" w:hAnsi="Arabic Typesetting" w:cs="Arabic Typesetting"/>
          <w:b/>
          <w:bCs/>
          <w:sz w:val="88"/>
          <w:szCs w:val="88"/>
          <w:rtl/>
        </w:rPr>
        <w:t>كيمناي</w:t>
      </w:r>
      <w:proofErr w:type="spellEnd"/>
      <w:r w:rsidRPr="00C31732">
        <w:rPr>
          <w:rFonts w:ascii="Arabic Typesetting" w:hAnsi="Arabic Typesetting" w:cs="Arabic Typesetting"/>
          <w:b/>
          <w:bCs/>
          <w:sz w:val="88"/>
          <w:szCs w:val="88"/>
          <w:rtl/>
        </w:rPr>
        <w:t xml:space="preserve"> كيف تم الاكتشاف بالقول: يهتم الناس </w:t>
      </w:r>
      <w:r w:rsidRPr="005035AB">
        <w:rPr>
          <w:rFonts w:ascii="Arabic Typesetting" w:hAnsi="Arabic Typesetting" w:cs="Arabic Typesetting"/>
          <w:b/>
          <w:bCs/>
          <w:sz w:val="86"/>
          <w:szCs w:val="86"/>
          <w:rtl/>
        </w:rPr>
        <w:t xml:space="preserve">كثيرا في أيسلندا بسرطان الجلد </w:t>
      </w:r>
      <w:proofErr w:type="spellStart"/>
      <w:r w:rsidRPr="005035AB">
        <w:rPr>
          <w:rFonts w:ascii="Arabic Typesetting" w:hAnsi="Arabic Typesetting" w:cs="Arabic Typesetting"/>
          <w:b/>
          <w:bCs/>
          <w:sz w:val="86"/>
          <w:szCs w:val="86"/>
          <w:rtl/>
        </w:rPr>
        <w:t>لذايعطون</w:t>
      </w:r>
      <w:proofErr w:type="spellEnd"/>
      <w:r w:rsidRPr="005035AB">
        <w:rPr>
          <w:rFonts w:ascii="Arabic Typesetting" w:hAnsi="Arabic Typesetting" w:cs="Arabic Typesetting"/>
          <w:b/>
          <w:bCs/>
          <w:sz w:val="86"/>
          <w:szCs w:val="86"/>
          <w:rtl/>
        </w:rPr>
        <w:t xml:space="preserve"> أهمية كبيرة لهذا الموضوع</w:t>
      </w:r>
      <w:r w:rsidRPr="005035AB">
        <w:rPr>
          <w:rFonts w:ascii="Arabic Typesetting" w:hAnsi="Arabic Typesetting" w:cs="Arabic Typesetting" w:hint="cs"/>
          <w:b/>
          <w:bCs/>
          <w:sz w:val="86"/>
          <w:szCs w:val="86"/>
          <w:rtl/>
        </w:rPr>
        <w:t xml:space="preserve"> </w:t>
      </w:r>
      <w:r w:rsidRPr="005035AB">
        <w:rPr>
          <w:rFonts w:ascii="Arabic Typesetting" w:hAnsi="Arabic Typesetting" w:cs="Arabic Typesetting"/>
          <w:b/>
          <w:bCs/>
          <w:sz w:val="86"/>
          <w:szCs w:val="86"/>
          <w:rtl/>
        </w:rPr>
        <w:t xml:space="preserve">. وفي لحظة كانوا يقارنون البيانات الجينية لبعض أنواع السرطان التي عثرنا عليها نحن في </w:t>
      </w:r>
      <w:proofErr w:type="spellStart"/>
      <w:r w:rsidRPr="005035AB">
        <w:rPr>
          <w:rFonts w:ascii="Arabic Typesetting" w:hAnsi="Arabic Typesetting" w:cs="Arabic Typesetting"/>
          <w:b/>
          <w:bCs/>
          <w:sz w:val="86"/>
          <w:szCs w:val="86"/>
          <w:rtl/>
        </w:rPr>
        <w:t>نايميخن</w:t>
      </w:r>
      <w:proofErr w:type="spellEnd"/>
      <w:r w:rsidRPr="005035AB">
        <w:rPr>
          <w:rFonts w:ascii="Arabic Typesetting" w:hAnsi="Arabic Typesetting" w:cs="Arabic Typesetting"/>
          <w:b/>
          <w:bCs/>
          <w:sz w:val="86"/>
          <w:szCs w:val="86"/>
          <w:rtl/>
        </w:rPr>
        <w:t xml:space="preserve"> بنوع من البشرة التي كانت في حوزتنا أيضاً. وتبين فجأة أن هناك ارتباطاً مهماً بين هذا وذاك.</w:t>
      </w:r>
    </w:p>
    <w:p w:rsidR="00535637" w:rsidRPr="00C31732" w:rsidRDefault="00535637" w:rsidP="00535637">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t xml:space="preserve">تفيد المقارنة بين المعطيات أن هناك علاقة بين جينات معينة تحدد لون البشرة أو العينين. تمكن العلماء انطلاقاً من جينات شخص معين من معرفة ما إذا كان لون شعر الشخص أشقر أو أسود وكذلك لون العينين والبشرة. لا يمكن التعرف على ذلك 100 بالمائة لكن </w:t>
      </w:r>
      <w:r w:rsidRPr="00C31732">
        <w:rPr>
          <w:rFonts w:ascii="Arabic Typesetting" w:hAnsi="Arabic Typesetting" w:cs="Arabic Typesetting"/>
          <w:b/>
          <w:bCs/>
          <w:sz w:val="88"/>
          <w:szCs w:val="88"/>
          <w:rtl/>
        </w:rPr>
        <w:lastRenderedPageBreak/>
        <w:t>العلاقة قوية جداً إلى حدّ يكفي لإعطاء وصف دقيق لشخص كان مجهولاً تماماً. ولم يكن هذا مجرد اكتشاف علمي بسيط إن البحث بهذه الطريقة (بالاعتماد على الحمض النووي) يفتح أبواباً جديدة في مكافحة الإجرام.</w:t>
      </w:r>
    </w:p>
    <w:p w:rsidR="00535637" w:rsidRPr="00C31732" w:rsidRDefault="00535637" w:rsidP="00535637">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t xml:space="preserve">يشرح البروفيسور </w:t>
      </w:r>
      <w:proofErr w:type="spellStart"/>
      <w:r w:rsidRPr="00C31732">
        <w:rPr>
          <w:rFonts w:ascii="Arabic Typesetting" w:hAnsi="Arabic Typesetting" w:cs="Arabic Typesetting"/>
          <w:b/>
          <w:bCs/>
          <w:sz w:val="88"/>
          <w:szCs w:val="88"/>
          <w:rtl/>
        </w:rPr>
        <w:t>كيمناي</w:t>
      </w:r>
      <w:proofErr w:type="spellEnd"/>
      <w:r w:rsidRPr="00C31732">
        <w:rPr>
          <w:rFonts w:ascii="Arabic Typesetting" w:hAnsi="Arabic Typesetting" w:cs="Arabic Typesetting"/>
          <w:b/>
          <w:bCs/>
          <w:sz w:val="88"/>
          <w:szCs w:val="88"/>
          <w:rtl/>
        </w:rPr>
        <w:t xml:space="preserve"> الكيفية الحالية التي تتم بها التحريات الجنائية المعتمدة على الحمض النووي بقوله: كان الإجراء المتبع في السابق أنك إذا عثرت على أدلة يتركها متهم في مكان حصول الجريمة وهذه الأدلة تحمل نسيجه الحيوي أو حمضه النووي أو شيئاً آخر من هذا القبيل فمن الضروري أن تتم مقارنة هذه </w:t>
      </w:r>
      <w:r w:rsidRPr="00C31732">
        <w:rPr>
          <w:rFonts w:ascii="Arabic Typesetting" w:hAnsi="Arabic Typesetting" w:cs="Arabic Typesetting"/>
          <w:b/>
          <w:bCs/>
          <w:sz w:val="88"/>
          <w:szCs w:val="88"/>
          <w:rtl/>
        </w:rPr>
        <w:lastRenderedPageBreak/>
        <w:t xml:space="preserve">المادة مع جينات الحمض النووي الموجودة في بنك المعلومات للمجرمين </w:t>
      </w:r>
      <w:proofErr w:type="spellStart"/>
      <w:r w:rsidRPr="005035AB">
        <w:rPr>
          <w:rFonts w:ascii="Arabic Typesetting" w:hAnsi="Arabic Typesetting" w:cs="Arabic Typesetting"/>
          <w:b/>
          <w:bCs/>
          <w:sz w:val="84"/>
          <w:szCs w:val="84"/>
          <w:rtl/>
        </w:rPr>
        <w:t>وانتظارما</w:t>
      </w:r>
      <w:proofErr w:type="spellEnd"/>
      <w:r w:rsidRPr="005035AB">
        <w:rPr>
          <w:rFonts w:ascii="Arabic Typesetting" w:hAnsi="Arabic Typesetting" w:cs="Arabic Typesetting"/>
          <w:b/>
          <w:bCs/>
          <w:sz w:val="84"/>
          <w:szCs w:val="84"/>
          <w:rtl/>
        </w:rPr>
        <w:t xml:space="preserve"> إذا كان المتهم المطلوب بينهم وذلك للتعرف عبر الكومبيوتر </w:t>
      </w:r>
      <w:r w:rsidRPr="00C31732">
        <w:rPr>
          <w:rFonts w:ascii="Arabic Typesetting" w:hAnsi="Arabic Typesetting" w:cs="Arabic Typesetting"/>
          <w:b/>
          <w:bCs/>
          <w:sz w:val="88"/>
          <w:szCs w:val="88"/>
          <w:rtl/>
        </w:rPr>
        <w:t>على هويته كاملة.</w:t>
      </w:r>
    </w:p>
    <w:p w:rsidR="00535637" w:rsidRPr="00C31732" w:rsidRDefault="00535637" w:rsidP="00535637">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t>وإذا لم يتم العثور على الحمض النووي في بنك المعلومات فلن تكون النتيجة في صالح الشرطة التي سيصعب عليها العثور على الهوية الحقيقية للمجرم.</w:t>
      </w:r>
    </w:p>
    <w:p w:rsidR="00535637" w:rsidRDefault="00535637" w:rsidP="00535637">
      <w:pPr>
        <w:rPr>
          <w:rFonts w:ascii="Arabic Typesetting" w:hAnsi="Arabic Typesetting" w:cs="Arabic Typesetting" w:hint="cs"/>
          <w:b/>
          <w:bCs/>
          <w:sz w:val="88"/>
          <w:szCs w:val="88"/>
          <w:rtl/>
        </w:rPr>
      </w:pPr>
      <w:r w:rsidRPr="00C31732">
        <w:rPr>
          <w:rFonts w:ascii="Arabic Typesetting" w:hAnsi="Arabic Typesetting" w:cs="Arabic Typesetting"/>
          <w:b/>
          <w:bCs/>
          <w:sz w:val="88"/>
          <w:szCs w:val="88"/>
          <w:rtl/>
        </w:rPr>
        <w:t xml:space="preserve">ولكن بواسطة الاكتشاف الجديد يمكن الآن التعرف على لون الشعر والعينين والبشرة للمجرم حتى لو لم يكن له وجود في بنك المعلومات. هذا يختلف بالطبع عن تحديد الهوية بشكل كامل بالاسم والعنوان حيث إن </w:t>
      </w:r>
      <w:r w:rsidRPr="00C31732">
        <w:rPr>
          <w:rFonts w:ascii="Arabic Typesetting" w:hAnsi="Arabic Typesetting" w:cs="Arabic Typesetting"/>
          <w:b/>
          <w:bCs/>
          <w:sz w:val="88"/>
          <w:szCs w:val="88"/>
          <w:rtl/>
        </w:rPr>
        <w:lastRenderedPageBreak/>
        <w:t>تحديد لون العينين والبشرة والشعر يقدّم خدمة عظيمة للشرطة أثناء التحريات.</w:t>
      </w:r>
    </w:p>
    <w:p w:rsidR="00535637" w:rsidRPr="00A46596" w:rsidRDefault="00535637" w:rsidP="00535637">
      <w:pPr>
        <w:rPr>
          <w:rFonts w:ascii="Arabic Typesetting" w:hAnsi="Arabic Typesetting" w:cs="Arabic Typesetting"/>
          <w:b/>
          <w:bCs/>
          <w:sz w:val="88"/>
          <w:szCs w:val="88"/>
          <w:rtl/>
        </w:rPr>
      </w:pPr>
      <w:r w:rsidRPr="00A46596">
        <w:rPr>
          <w:rFonts w:ascii="Arabic Typesetting" w:hAnsi="Arabic Typesetting" w:cs="Arabic Typesetting"/>
          <w:b/>
          <w:bCs/>
          <w:sz w:val="88"/>
          <w:szCs w:val="88"/>
          <w:rtl/>
        </w:rPr>
        <w:t>إلى هنا ونكمل في الحلقة القادمة والسلام عليكم ورحمة الله وبركاته</w:t>
      </w:r>
    </w:p>
    <w:p w:rsidR="007751E5" w:rsidRDefault="007751E5">
      <w:bookmarkStart w:id="0" w:name="_GoBack"/>
      <w:bookmarkEnd w:id="0"/>
    </w:p>
    <w:sectPr w:rsidR="007751E5" w:rsidSect="005C0EB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12EA" w:rsidRDefault="006E12EA" w:rsidP="00535637">
      <w:r>
        <w:separator/>
      </w:r>
    </w:p>
  </w:endnote>
  <w:endnote w:type="continuationSeparator" w:id="0">
    <w:p w:rsidR="006E12EA" w:rsidRDefault="006E12EA" w:rsidP="00535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998377385"/>
      <w:docPartObj>
        <w:docPartGallery w:val="Page Numbers (Bottom of Page)"/>
        <w:docPartUnique/>
      </w:docPartObj>
    </w:sdtPr>
    <w:sdtContent>
      <w:p w:rsidR="00535637" w:rsidRDefault="00535637">
        <w:pPr>
          <w:pStyle w:val="a4"/>
          <w:jc w:val="center"/>
        </w:pPr>
        <w:r>
          <w:fldChar w:fldCharType="begin"/>
        </w:r>
        <w:r>
          <w:instrText>PAGE   \* MERGEFORMAT</w:instrText>
        </w:r>
        <w:r>
          <w:fldChar w:fldCharType="separate"/>
        </w:r>
        <w:r w:rsidRPr="00535637">
          <w:rPr>
            <w:noProof/>
            <w:rtl/>
            <w:lang w:val="ar-SA"/>
          </w:rPr>
          <w:t>7</w:t>
        </w:r>
        <w:r>
          <w:fldChar w:fldCharType="end"/>
        </w:r>
      </w:p>
    </w:sdtContent>
  </w:sdt>
  <w:p w:rsidR="00535637" w:rsidRDefault="0053563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12EA" w:rsidRDefault="006E12EA" w:rsidP="00535637">
      <w:r>
        <w:separator/>
      </w:r>
    </w:p>
  </w:footnote>
  <w:footnote w:type="continuationSeparator" w:id="0">
    <w:p w:rsidR="006E12EA" w:rsidRDefault="006E12EA" w:rsidP="005356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5637"/>
    <w:rsid w:val="00535637"/>
    <w:rsid w:val="005C0EBC"/>
    <w:rsid w:val="006E12EA"/>
    <w:rsid w:val="007751E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5637"/>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35637"/>
    <w:pPr>
      <w:tabs>
        <w:tab w:val="center" w:pos="4153"/>
        <w:tab w:val="right" w:pos="8306"/>
      </w:tabs>
    </w:pPr>
  </w:style>
  <w:style w:type="character" w:customStyle="1" w:styleId="Char">
    <w:name w:val="رأس الصفحة Char"/>
    <w:basedOn w:val="a0"/>
    <w:link w:val="a3"/>
    <w:uiPriority w:val="99"/>
    <w:rsid w:val="00535637"/>
    <w:rPr>
      <w:rFonts w:ascii="Times New Roman" w:eastAsia="Times New Roman" w:hAnsi="Times New Roman" w:cs="Times New Roman"/>
      <w:sz w:val="24"/>
      <w:szCs w:val="24"/>
    </w:rPr>
  </w:style>
  <w:style w:type="paragraph" w:styleId="a4">
    <w:name w:val="footer"/>
    <w:basedOn w:val="a"/>
    <w:link w:val="Char0"/>
    <w:uiPriority w:val="99"/>
    <w:unhideWhenUsed/>
    <w:rsid w:val="00535637"/>
    <w:pPr>
      <w:tabs>
        <w:tab w:val="center" w:pos="4153"/>
        <w:tab w:val="right" w:pos="8306"/>
      </w:tabs>
    </w:pPr>
  </w:style>
  <w:style w:type="character" w:customStyle="1" w:styleId="Char0">
    <w:name w:val="تذييل الصفحة Char"/>
    <w:basedOn w:val="a0"/>
    <w:link w:val="a4"/>
    <w:uiPriority w:val="99"/>
    <w:rsid w:val="00535637"/>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5637"/>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35637"/>
    <w:pPr>
      <w:tabs>
        <w:tab w:val="center" w:pos="4153"/>
        <w:tab w:val="right" w:pos="8306"/>
      </w:tabs>
    </w:pPr>
  </w:style>
  <w:style w:type="character" w:customStyle="1" w:styleId="Char">
    <w:name w:val="رأس الصفحة Char"/>
    <w:basedOn w:val="a0"/>
    <w:link w:val="a3"/>
    <w:uiPriority w:val="99"/>
    <w:rsid w:val="00535637"/>
    <w:rPr>
      <w:rFonts w:ascii="Times New Roman" w:eastAsia="Times New Roman" w:hAnsi="Times New Roman" w:cs="Times New Roman"/>
      <w:sz w:val="24"/>
      <w:szCs w:val="24"/>
    </w:rPr>
  </w:style>
  <w:style w:type="paragraph" w:styleId="a4">
    <w:name w:val="footer"/>
    <w:basedOn w:val="a"/>
    <w:link w:val="Char0"/>
    <w:uiPriority w:val="99"/>
    <w:unhideWhenUsed/>
    <w:rsid w:val="00535637"/>
    <w:pPr>
      <w:tabs>
        <w:tab w:val="center" w:pos="4153"/>
        <w:tab w:val="right" w:pos="8306"/>
      </w:tabs>
    </w:pPr>
  </w:style>
  <w:style w:type="character" w:customStyle="1" w:styleId="Char0">
    <w:name w:val="تذييل الصفحة Char"/>
    <w:basedOn w:val="a0"/>
    <w:link w:val="a4"/>
    <w:uiPriority w:val="99"/>
    <w:rsid w:val="0053563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448</Words>
  <Characters>2559</Characters>
  <Application>Microsoft Office Word</Application>
  <DocSecurity>0</DocSecurity>
  <Lines>21</Lines>
  <Paragraphs>6</Paragraphs>
  <ScaleCrop>false</ScaleCrop>
  <Company>Ahmed-Under</Company>
  <LinksUpToDate>false</LinksUpToDate>
  <CharactersWithSpaces>3001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2023-02-09T04:20:00Z</dcterms:created>
  <dcterms:modified xsi:type="dcterms:W3CDTF">2023-02-09T04:21:00Z</dcterms:modified>
</cp:coreProperties>
</file>