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C2D" w:rsidRPr="00A36AF3" w:rsidRDefault="006C2C2D" w:rsidP="006C2C2D">
      <w:pPr>
        <w:rPr>
          <w:rFonts w:ascii="Arabic Typesetting" w:hAnsi="Arabic Typesetting" w:cs="Arabic Typesetting"/>
          <w:b/>
          <w:bCs/>
          <w:sz w:val="96"/>
          <w:szCs w:val="96"/>
          <w:rtl/>
        </w:rPr>
      </w:pPr>
      <w:r w:rsidRPr="00A36AF3">
        <w:rPr>
          <w:rFonts w:ascii="Arabic Typesetting" w:hAnsi="Arabic Typesetting" w:cs="Arabic Typesetting"/>
          <w:b/>
          <w:bCs/>
          <w:sz w:val="96"/>
          <w:szCs w:val="96"/>
          <w:rtl/>
        </w:rPr>
        <w:t xml:space="preserve">بسم </w:t>
      </w:r>
      <w:proofErr w:type="spellStart"/>
      <w:r w:rsidRPr="00A36AF3">
        <w:rPr>
          <w:rFonts w:ascii="Arabic Typesetting" w:hAnsi="Arabic Typesetting" w:cs="Arabic Typesetting"/>
          <w:b/>
          <w:bCs/>
          <w:sz w:val="96"/>
          <w:szCs w:val="96"/>
          <w:rtl/>
        </w:rPr>
        <w:t>الله،والحمد</w:t>
      </w:r>
      <w:proofErr w:type="spellEnd"/>
      <w:r w:rsidRPr="00A36AF3">
        <w:rPr>
          <w:rFonts w:ascii="Arabic Typesetting" w:hAnsi="Arabic Typesetting" w:cs="Arabic Typesetting"/>
          <w:b/>
          <w:bCs/>
          <w:sz w:val="96"/>
          <w:szCs w:val="96"/>
          <w:rtl/>
        </w:rPr>
        <w:t xml:space="preserve"> </w:t>
      </w:r>
      <w:proofErr w:type="spellStart"/>
      <w:r w:rsidRPr="00A36AF3">
        <w:rPr>
          <w:rFonts w:ascii="Arabic Typesetting" w:hAnsi="Arabic Typesetting" w:cs="Arabic Typesetting"/>
          <w:b/>
          <w:bCs/>
          <w:sz w:val="96"/>
          <w:szCs w:val="96"/>
          <w:rtl/>
        </w:rPr>
        <w:t>لله،والصلاة</w:t>
      </w:r>
      <w:proofErr w:type="spellEnd"/>
      <w:r w:rsidRPr="00A36AF3">
        <w:rPr>
          <w:rFonts w:ascii="Arabic Typesetting" w:hAnsi="Arabic Typesetting" w:cs="Arabic Typesetting"/>
          <w:b/>
          <w:bCs/>
          <w:sz w:val="96"/>
          <w:szCs w:val="96"/>
          <w:rtl/>
        </w:rPr>
        <w:t xml:space="preserve"> والسلام على رسول الله وبعد : فهذه الحلقة </w:t>
      </w:r>
      <w:r>
        <w:rPr>
          <w:rFonts w:ascii="Arabic Typesetting" w:hAnsi="Arabic Typesetting" w:cs="Arabic Typesetting" w:hint="cs"/>
          <w:b/>
          <w:bCs/>
          <w:sz w:val="96"/>
          <w:szCs w:val="96"/>
          <w:rtl/>
        </w:rPr>
        <w:t>الثامنة</w:t>
      </w:r>
      <w:r w:rsidRPr="00A36AF3">
        <w:rPr>
          <w:rFonts w:ascii="Arabic Typesetting" w:hAnsi="Arabic Typesetting" w:cs="Arabic Typesetting"/>
          <w:b/>
          <w:bCs/>
          <w:sz w:val="96"/>
          <w:szCs w:val="96"/>
          <w:rtl/>
        </w:rPr>
        <w:t xml:space="preserve"> في موضوع ( القابض الباسط) وهي بعنوان : </w:t>
      </w:r>
    </w:p>
    <w:p w:rsidR="006C2C2D" w:rsidRPr="002D1B0B" w:rsidRDefault="006C2C2D" w:rsidP="006C2C2D">
      <w:pPr>
        <w:rPr>
          <w:rFonts w:ascii="Arabic Typesetting" w:hAnsi="Arabic Typesetting" w:cs="Arabic Typesetting"/>
          <w:b/>
          <w:bCs/>
          <w:sz w:val="96"/>
          <w:szCs w:val="96"/>
          <w:rtl/>
        </w:rPr>
      </w:pPr>
      <w:r w:rsidRPr="00A36AF3">
        <w:rPr>
          <w:rFonts w:ascii="Arabic Typesetting" w:hAnsi="Arabic Typesetting" w:cs="Arabic Typesetting"/>
          <w:b/>
          <w:bCs/>
          <w:sz w:val="96"/>
          <w:szCs w:val="96"/>
          <w:rtl/>
        </w:rPr>
        <w:t xml:space="preserve">المقدمة :*ضوابط في توحيد الأسماء والصفات:                       </w:t>
      </w:r>
      <w:r w:rsidRPr="002D1B0B">
        <w:rPr>
          <w:rFonts w:ascii="Arabic Typesetting" w:hAnsi="Arabic Typesetting" w:cs="Arabic Typesetting" w:hint="eastAsia"/>
          <w:b/>
          <w:bCs/>
          <w:sz w:val="96"/>
          <w:szCs w:val="96"/>
          <w:rtl/>
        </w:rPr>
        <w:t>هل</w:t>
      </w:r>
      <w:r w:rsidRPr="002D1B0B">
        <w:rPr>
          <w:rFonts w:ascii="Arabic Typesetting" w:hAnsi="Arabic Typesetting" w:cs="Arabic Typesetting"/>
          <w:b/>
          <w:bCs/>
          <w:sz w:val="96"/>
          <w:szCs w:val="96"/>
          <w:rtl/>
        </w:rPr>
        <w:t xml:space="preserve"> يجوز </w:t>
      </w:r>
      <w:proofErr w:type="spellStart"/>
      <w:r w:rsidRPr="002D1B0B">
        <w:rPr>
          <w:rFonts w:ascii="Arabic Typesetting" w:hAnsi="Arabic Typesetting" w:cs="Arabic Typesetting"/>
          <w:b/>
          <w:bCs/>
          <w:sz w:val="96"/>
          <w:szCs w:val="96"/>
          <w:rtl/>
        </w:rPr>
        <w:t>الاستعاذة</w:t>
      </w:r>
      <w:proofErr w:type="spellEnd"/>
      <w:r w:rsidRPr="002D1B0B">
        <w:rPr>
          <w:rFonts w:ascii="Arabic Typesetting" w:hAnsi="Arabic Typesetting" w:cs="Arabic Typesetting"/>
          <w:b/>
          <w:bCs/>
          <w:sz w:val="96"/>
          <w:szCs w:val="96"/>
          <w:rtl/>
        </w:rPr>
        <w:t xml:space="preserve"> بصفاته؟</w:t>
      </w:r>
    </w:p>
    <w:p w:rsidR="006C2C2D" w:rsidRPr="002D1B0B" w:rsidRDefault="006C2C2D" w:rsidP="006C2C2D">
      <w:pPr>
        <w:rPr>
          <w:rFonts w:ascii="Arabic Typesetting" w:hAnsi="Arabic Typesetting" w:cs="Arabic Typesetting"/>
          <w:b/>
          <w:bCs/>
          <w:sz w:val="96"/>
          <w:szCs w:val="96"/>
          <w:rtl/>
        </w:rPr>
      </w:pPr>
      <w:r w:rsidRPr="002D1B0B">
        <w:rPr>
          <w:rFonts w:ascii="Arabic Typesetting" w:hAnsi="Arabic Typesetting" w:cs="Arabic Typesetting" w:hint="eastAsia"/>
          <w:b/>
          <w:bCs/>
          <w:sz w:val="96"/>
          <w:szCs w:val="96"/>
          <w:rtl/>
        </w:rPr>
        <w:t>الجواب</w:t>
      </w:r>
      <w:r w:rsidRPr="002D1B0B">
        <w:rPr>
          <w:rFonts w:ascii="Arabic Typesetting" w:hAnsi="Arabic Typesetting" w:cs="Arabic Typesetting"/>
          <w:b/>
          <w:bCs/>
          <w:sz w:val="96"/>
          <w:szCs w:val="96"/>
          <w:rtl/>
        </w:rPr>
        <w:t xml:space="preserve">: نعم، لأن الأدلة قد وردت بذلك، أعوذ برضاك من سخطك، </w:t>
      </w:r>
      <w:r w:rsidRPr="002D1B0B">
        <w:rPr>
          <w:rFonts w:ascii="Arabic Typesetting" w:hAnsi="Arabic Typesetting" w:cs="Arabic Typesetting"/>
          <w:b/>
          <w:bCs/>
          <w:sz w:val="96"/>
          <w:szCs w:val="96"/>
          <w:rtl/>
        </w:rPr>
        <w:lastRenderedPageBreak/>
        <w:t xml:space="preserve">وبمعافاتك من عقوبتك [مسلم: 486]، أعوذ بالله وقدرته من شر ما </w:t>
      </w:r>
    </w:p>
    <w:p w:rsidR="006C2C2D" w:rsidRPr="002D1B0B" w:rsidRDefault="006C2C2D" w:rsidP="006C2C2D">
      <w:pPr>
        <w:rPr>
          <w:rFonts w:ascii="Arabic Typesetting" w:hAnsi="Arabic Typesetting" w:cs="Arabic Typesetting"/>
          <w:b/>
          <w:bCs/>
          <w:sz w:val="96"/>
          <w:szCs w:val="96"/>
          <w:rtl/>
        </w:rPr>
      </w:pPr>
      <w:r w:rsidRPr="002D1B0B">
        <w:rPr>
          <w:rFonts w:ascii="Arabic Typesetting" w:hAnsi="Arabic Typesetting" w:cs="Arabic Typesetting"/>
          <w:b/>
          <w:bCs/>
          <w:sz w:val="96"/>
          <w:szCs w:val="96"/>
          <w:rtl/>
        </w:rPr>
        <w:t>أجد وأحاذر [مسلم: 2202]، أعوذ بعزة الله وقدرته[أبو داود: 3893، وصححه الألباني صحيح الترغيب: 3453]، عزة الله صفة، قدرة الله صفة، معافاة الل</w:t>
      </w:r>
      <w:r w:rsidRPr="002D1B0B">
        <w:rPr>
          <w:rFonts w:ascii="Arabic Typesetting" w:hAnsi="Arabic Typesetting" w:cs="Arabic Typesetting" w:hint="eastAsia"/>
          <w:b/>
          <w:bCs/>
          <w:sz w:val="96"/>
          <w:szCs w:val="96"/>
          <w:rtl/>
        </w:rPr>
        <w:t>ه،</w:t>
      </w:r>
      <w:r w:rsidRPr="002D1B0B">
        <w:rPr>
          <w:rFonts w:ascii="Arabic Typesetting" w:hAnsi="Arabic Typesetting" w:cs="Arabic Typesetting"/>
          <w:b/>
          <w:bCs/>
          <w:sz w:val="96"/>
          <w:szCs w:val="96"/>
          <w:rtl/>
        </w:rPr>
        <w:t xml:space="preserve"> فإذاً يجوز </w:t>
      </w:r>
      <w:proofErr w:type="spellStart"/>
      <w:r w:rsidRPr="002D1B0B">
        <w:rPr>
          <w:rFonts w:ascii="Arabic Typesetting" w:hAnsi="Arabic Typesetting" w:cs="Arabic Typesetting"/>
          <w:b/>
          <w:bCs/>
          <w:sz w:val="96"/>
          <w:szCs w:val="96"/>
          <w:rtl/>
        </w:rPr>
        <w:t>الاستعاذة</w:t>
      </w:r>
      <w:proofErr w:type="spellEnd"/>
      <w:r w:rsidRPr="002D1B0B">
        <w:rPr>
          <w:rFonts w:ascii="Arabic Typesetting" w:hAnsi="Arabic Typesetting" w:cs="Arabic Typesetting"/>
          <w:b/>
          <w:bCs/>
          <w:sz w:val="96"/>
          <w:szCs w:val="96"/>
          <w:rtl/>
        </w:rPr>
        <w:t xml:space="preserve"> بصفاته.</w:t>
      </w:r>
    </w:p>
    <w:p w:rsidR="006C2C2D" w:rsidRPr="002D1B0B" w:rsidRDefault="006C2C2D" w:rsidP="006C2C2D">
      <w:pPr>
        <w:rPr>
          <w:rFonts w:ascii="Arabic Typesetting" w:hAnsi="Arabic Typesetting" w:cs="Arabic Typesetting"/>
          <w:b/>
          <w:bCs/>
          <w:sz w:val="96"/>
          <w:szCs w:val="96"/>
          <w:rtl/>
        </w:rPr>
      </w:pPr>
      <w:r w:rsidRPr="002D1B0B">
        <w:rPr>
          <w:rFonts w:ascii="Arabic Typesetting" w:hAnsi="Arabic Typesetting" w:cs="Arabic Typesetting" w:hint="eastAsia"/>
          <w:b/>
          <w:bCs/>
          <w:sz w:val="96"/>
          <w:szCs w:val="96"/>
          <w:rtl/>
        </w:rPr>
        <w:t>الحلف</w:t>
      </w:r>
      <w:r w:rsidRPr="002D1B0B">
        <w:rPr>
          <w:rFonts w:ascii="Arabic Typesetting" w:hAnsi="Arabic Typesetting" w:cs="Arabic Typesetting"/>
          <w:b/>
          <w:bCs/>
          <w:sz w:val="96"/>
          <w:szCs w:val="96"/>
          <w:rtl/>
        </w:rPr>
        <w:t xml:space="preserve"> أقسم بالله، أقسم بالجبار، مثلاً تالله بالله والله، والعزيز الحكيم، أقسم بالعزيز الحكيم.</w:t>
      </w:r>
    </w:p>
    <w:p w:rsidR="006C2C2D" w:rsidRPr="002D1B0B" w:rsidRDefault="006C2C2D" w:rsidP="006C2C2D">
      <w:pPr>
        <w:rPr>
          <w:rFonts w:ascii="Arabic Typesetting" w:hAnsi="Arabic Typesetting" w:cs="Arabic Typesetting"/>
          <w:b/>
          <w:bCs/>
          <w:sz w:val="96"/>
          <w:szCs w:val="96"/>
          <w:rtl/>
        </w:rPr>
      </w:pPr>
      <w:r w:rsidRPr="002D1B0B">
        <w:rPr>
          <w:rFonts w:ascii="Arabic Typesetting" w:hAnsi="Arabic Typesetting" w:cs="Arabic Typesetting" w:hint="eastAsia"/>
          <w:b/>
          <w:bCs/>
          <w:sz w:val="96"/>
          <w:szCs w:val="96"/>
          <w:rtl/>
        </w:rPr>
        <w:lastRenderedPageBreak/>
        <w:t>الحلف</w:t>
      </w:r>
      <w:r w:rsidRPr="002D1B0B">
        <w:rPr>
          <w:rFonts w:ascii="Arabic Typesetting" w:hAnsi="Arabic Typesetting" w:cs="Arabic Typesetting"/>
          <w:b/>
          <w:bCs/>
          <w:sz w:val="96"/>
          <w:szCs w:val="96"/>
          <w:rtl/>
        </w:rPr>
        <w:t xml:space="preserve"> بالصفة: أقسم بعزة الله، </w:t>
      </w:r>
      <w:proofErr w:type="spellStart"/>
      <w:r w:rsidRPr="002D1B0B">
        <w:rPr>
          <w:rFonts w:ascii="Arabic Typesetting" w:hAnsi="Arabic Typesetting" w:cs="Arabic Typesetting"/>
          <w:b/>
          <w:bCs/>
          <w:sz w:val="96"/>
          <w:szCs w:val="96"/>
          <w:rtl/>
        </w:rPr>
        <w:t>فالاستعاذة</w:t>
      </w:r>
      <w:proofErr w:type="spellEnd"/>
      <w:r w:rsidRPr="002D1B0B">
        <w:rPr>
          <w:rFonts w:ascii="Arabic Typesetting" w:hAnsi="Arabic Typesetting" w:cs="Arabic Typesetting"/>
          <w:b/>
          <w:bCs/>
          <w:sz w:val="96"/>
          <w:szCs w:val="96"/>
          <w:rtl/>
        </w:rPr>
        <w:t xml:space="preserve"> والحلف جائزان بأسماء الله الحسنى وصفاته العلى.</w:t>
      </w:r>
    </w:p>
    <w:p w:rsidR="006C2C2D" w:rsidRPr="002D1B0B" w:rsidRDefault="006C2C2D" w:rsidP="006C2C2D">
      <w:pPr>
        <w:rPr>
          <w:rFonts w:ascii="Arabic Typesetting" w:hAnsi="Arabic Typesetting" w:cs="Arabic Typesetting"/>
          <w:b/>
          <w:bCs/>
          <w:sz w:val="96"/>
          <w:szCs w:val="96"/>
          <w:rtl/>
        </w:rPr>
      </w:pPr>
      <w:r w:rsidRPr="002D1B0B">
        <w:rPr>
          <w:rFonts w:ascii="Arabic Typesetting" w:hAnsi="Arabic Typesetting" w:cs="Arabic Typesetting" w:hint="eastAsia"/>
          <w:b/>
          <w:bCs/>
          <w:sz w:val="96"/>
          <w:szCs w:val="96"/>
          <w:rtl/>
        </w:rPr>
        <w:t>أما</w:t>
      </w:r>
      <w:r w:rsidRPr="002D1B0B">
        <w:rPr>
          <w:rFonts w:ascii="Arabic Typesetting" w:hAnsi="Arabic Typesetting" w:cs="Arabic Typesetting"/>
          <w:b/>
          <w:bCs/>
          <w:sz w:val="96"/>
          <w:szCs w:val="96"/>
          <w:rtl/>
        </w:rPr>
        <w:t xml:space="preserve"> الدعاء والتعبيد فلا يكونان إلا بالأسماء فقط، فنقول في التعبيد: إذا أردنا التسمية مثلاً عبد الرحمن، عبد الله، عبد الحميد، ولا نقول: عبد الرحمة، عبد العزة، عبد القدرة، ولا نسمي عبد كرم الله، كذلك الدعاء، فإننا ندعوه بأسمائه الحسنى: يا رحمن ارحمني، يا حي </w:t>
      </w:r>
      <w:r w:rsidRPr="002D1B0B">
        <w:rPr>
          <w:rFonts w:ascii="Arabic Typesetting" w:hAnsi="Arabic Typesetting" w:cs="Arabic Typesetting" w:hint="eastAsia"/>
          <w:b/>
          <w:bCs/>
          <w:sz w:val="96"/>
          <w:szCs w:val="96"/>
          <w:rtl/>
        </w:rPr>
        <w:t>يا</w:t>
      </w:r>
      <w:r w:rsidRPr="002D1B0B">
        <w:rPr>
          <w:rFonts w:ascii="Arabic Typesetting" w:hAnsi="Arabic Typesetting" w:cs="Arabic Typesetting"/>
          <w:b/>
          <w:bCs/>
          <w:sz w:val="96"/>
          <w:szCs w:val="96"/>
          <w:rtl/>
        </w:rPr>
        <w:t xml:space="preserve"> قيوم، ولا يجوز </w:t>
      </w:r>
      <w:r w:rsidRPr="002D1B0B">
        <w:rPr>
          <w:rFonts w:ascii="Arabic Typesetting" w:hAnsi="Arabic Typesetting" w:cs="Arabic Typesetting"/>
          <w:b/>
          <w:bCs/>
          <w:sz w:val="96"/>
          <w:szCs w:val="96"/>
          <w:rtl/>
        </w:rPr>
        <w:lastRenderedPageBreak/>
        <w:t>لنا أن ندعو بالصفة، فلا يجوز أن نقول: يا رحمة الله ارحمينا، يا مغفرة الله اغفري لنا، وهنا لا بد أن نفرق بين أمرين مهمين، التفريق بينهما يزيل لبسًا عظيمًا، هناك فرق كبير بين دعاء الصفة، والدعاء بالصفة:</w:t>
      </w:r>
    </w:p>
    <w:p w:rsidR="006C2C2D" w:rsidRDefault="006C2C2D" w:rsidP="006C2C2D">
      <w:pPr>
        <w:rPr>
          <w:rFonts w:ascii="Arabic Typesetting" w:hAnsi="Arabic Typesetting" w:cs="Arabic Typesetting"/>
          <w:b/>
          <w:bCs/>
          <w:sz w:val="96"/>
          <w:szCs w:val="96"/>
          <w:rtl/>
        </w:rPr>
      </w:pPr>
      <w:r w:rsidRPr="002D1B0B">
        <w:rPr>
          <w:rFonts w:ascii="Arabic Typesetting" w:hAnsi="Arabic Typesetting" w:cs="Arabic Typesetting" w:hint="eastAsia"/>
          <w:b/>
          <w:bCs/>
          <w:sz w:val="96"/>
          <w:szCs w:val="96"/>
          <w:rtl/>
        </w:rPr>
        <w:t>فالمراد</w:t>
      </w:r>
      <w:r w:rsidRPr="002D1B0B">
        <w:rPr>
          <w:rFonts w:ascii="Arabic Typesetting" w:hAnsi="Arabic Typesetting" w:cs="Arabic Typesetting"/>
          <w:b/>
          <w:bCs/>
          <w:sz w:val="96"/>
          <w:szCs w:val="96"/>
          <w:rtl/>
        </w:rPr>
        <w:t xml:space="preserve"> بدعاء الصفة أن تكون الصفة هي المدعوة، ومعنى ذلك كأنها شيء آخر غير الله، وهذا باطل؛ لأن صفات الله لا تنفك عنه، ولا عن ذاته، فعندما ينادي الصفة وحدها فإن هذا معناه أن الصفة </w:t>
      </w:r>
      <w:r w:rsidRPr="002D1B0B">
        <w:rPr>
          <w:rFonts w:ascii="Arabic Typesetting" w:hAnsi="Arabic Typesetting" w:cs="Arabic Typesetting"/>
          <w:b/>
          <w:bCs/>
          <w:sz w:val="96"/>
          <w:szCs w:val="96"/>
          <w:rtl/>
        </w:rPr>
        <w:lastRenderedPageBreak/>
        <w:t xml:space="preserve">قائمة وحدها بمعزل، وهذا لا يجوز باطل فإن قول القائل: يا رحمة الله ارحميني، </w:t>
      </w:r>
      <w:proofErr w:type="spellStart"/>
      <w:r w:rsidRPr="002D1B0B">
        <w:rPr>
          <w:rFonts w:ascii="Arabic Typesetting" w:hAnsi="Arabic Typesetting" w:cs="Arabic Typesetting"/>
          <w:b/>
          <w:bCs/>
          <w:sz w:val="96"/>
          <w:szCs w:val="96"/>
          <w:rtl/>
        </w:rPr>
        <w:t>وي</w:t>
      </w:r>
      <w:r w:rsidRPr="002D1B0B">
        <w:rPr>
          <w:rFonts w:ascii="Arabic Typesetting" w:hAnsi="Arabic Typesetting" w:cs="Arabic Typesetting" w:hint="eastAsia"/>
          <w:b/>
          <w:bCs/>
          <w:sz w:val="96"/>
          <w:szCs w:val="96"/>
          <w:rtl/>
        </w:rPr>
        <w:t>ا</w:t>
      </w:r>
      <w:proofErr w:type="spellEnd"/>
      <w:r w:rsidRPr="002D1B0B">
        <w:rPr>
          <w:rFonts w:ascii="Arabic Typesetting" w:hAnsi="Arabic Typesetting" w:cs="Arabic Typesetting"/>
          <w:b/>
          <w:bCs/>
          <w:sz w:val="96"/>
          <w:szCs w:val="96"/>
          <w:rtl/>
        </w:rPr>
        <w:t xml:space="preserve"> عزة الله أعزيني، </w:t>
      </w:r>
      <w:proofErr w:type="spellStart"/>
      <w:r w:rsidRPr="002D1B0B">
        <w:rPr>
          <w:rFonts w:ascii="Arabic Typesetting" w:hAnsi="Arabic Typesetting" w:cs="Arabic Typesetting"/>
          <w:b/>
          <w:bCs/>
          <w:sz w:val="96"/>
          <w:szCs w:val="96"/>
          <w:rtl/>
        </w:rPr>
        <w:t>ويا</w:t>
      </w:r>
      <w:proofErr w:type="spellEnd"/>
      <w:r w:rsidRPr="002D1B0B">
        <w:rPr>
          <w:rFonts w:ascii="Arabic Typesetting" w:hAnsi="Arabic Typesetting" w:cs="Arabic Typesetting"/>
          <w:b/>
          <w:bCs/>
          <w:sz w:val="96"/>
          <w:szCs w:val="96"/>
          <w:rtl/>
        </w:rPr>
        <w:t xml:space="preserve"> قوة الله قويني، معناها أنه يعتقد أن الصفة منفصلة عن الموصوف، وأن الصفة تغفر وحدها، وترحم وحدها، وتغني وحدها، وتقوي وحدها، فجعل الصفة إلهًا معبودًا، وهذا كفر باتفاق العلماء، لأن صفات الله ملازمة لله، ملازمة لذاته لا تنفك عنه، قائمة به</w:t>
      </w:r>
      <w:r w:rsidRPr="002D1B0B">
        <w:rPr>
          <w:rFonts w:ascii="Arabic Typesetting" w:hAnsi="Arabic Typesetting" w:cs="Arabic Typesetting" w:hint="eastAsia"/>
          <w:b/>
          <w:bCs/>
          <w:sz w:val="96"/>
          <w:szCs w:val="96"/>
          <w:rtl/>
        </w:rPr>
        <w:t>ا</w:t>
      </w:r>
      <w:r w:rsidRPr="002D1B0B">
        <w:rPr>
          <w:rFonts w:ascii="Arabic Typesetting" w:hAnsi="Arabic Typesetting" w:cs="Arabic Typesetting"/>
          <w:b/>
          <w:bCs/>
          <w:sz w:val="96"/>
          <w:szCs w:val="96"/>
          <w:rtl/>
        </w:rPr>
        <w:t xml:space="preserve"> غير منفصلة عنه.</w:t>
      </w:r>
    </w:p>
    <w:p w:rsidR="006C2C2D" w:rsidRPr="002C113D" w:rsidRDefault="006C2C2D" w:rsidP="006C2C2D">
      <w:pPr>
        <w:rPr>
          <w:rFonts w:ascii="Arabic Typesetting" w:hAnsi="Arabic Typesetting" w:cs="Arabic Typesetting"/>
          <w:b/>
          <w:bCs/>
          <w:sz w:val="96"/>
          <w:szCs w:val="96"/>
          <w:rtl/>
        </w:rPr>
      </w:pPr>
      <w:r w:rsidRPr="002C113D">
        <w:rPr>
          <w:rFonts w:ascii="Arabic Typesetting" w:hAnsi="Arabic Typesetting" w:cs="Arabic Typesetting"/>
          <w:b/>
          <w:bCs/>
          <w:sz w:val="96"/>
          <w:szCs w:val="96"/>
          <w:rtl/>
        </w:rPr>
        <w:lastRenderedPageBreak/>
        <w:t>إلى هنا ونكمل في الحلقة القادمة والسلام عليكم ورحمة الله وبركاته .</w:t>
      </w:r>
    </w:p>
    <w:p w:rsidR="005739E6" w:rsidRDefault="005739E6">
      <w:bookmarkStart w:id="0" w:name="_GoBack"/>
      <w:bookmarkEnd w:id="0"/>
    </w:p>
    <w:sectPr w:rsidR="005739E6"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2F2" w:rsidRDefault="004C52F2" w:rsidP="006C2C2D">
      <w:pPr>
        <w:spacing w:after="0" w:line="240" w:lineRule="auto"/>
      </w:pPr>
      <w:r>
        <w:separator/>
      </w:r>
    </w:p>
  </w:endnote>
  <w:endnote w:type="continuationSeparator" w:id="0">
    <w:p w:rsidR="004C52F2" w:rsidRDefault="004C52F2" w:rsidP="006C2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41585858"/>
      <w:docPartObj>
        <w:docPartGallery w:val="Page Numbers (Bottom of Page)"/>
        <w:docPartUnique/>
      </w:docPartObj>
    </w:sdtPr>
    <w:sdtContent>
      <w:p w:rsidR="006C2C2D" w:rsidRDefault="006C2C2D">
        <w:pPr>
          <w:pStyle w:val="a4"/>
          <w:jc w:val="center"/>
        </w:pPr>
        <w:r>
          <w:fldChar w:fldCharType="begin"/>
        </w:r>
        <w:r>
          <w:instrText>PAGE   \* MERGEFORMAT</w:instrText>
        </w:r>
        <w:r>
          <w:fldChar w:fldCharType="separate"/>
        </w:r>
        <w:r w:rsidRPr="006C2C2D">
          <w:rPr>
            <w:noProof/>
            <w:rtl/>
            <w:lang w:val="ar-SA"/>
          </w:rPr>
          <w:t>6</w:t>
        </w:r>
        <w:r>
          <w:fldChar w:fldCharType="end"/>
        </w:r>
      </w:p>
    </w:sdtContent>
  </w:sdt>
  <w:p w:rsidR="006C2C2D" w:rsidRDefault="006C2C2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2F2" w:rsidRDefault="004C52F2" w:rsidP="006C2C2D">
      <w:pPr>
        <w:spacing w:after="0" w:line="240" w:lineRule="auto"/>
      </w:pPr>
      <w:r>
        <w:separator/>
      </w:r>
    </w:p>
  </w:footnote>
  <w:footnote w:type="continuationSeparator" w:id="0">
    <w:p w:rsidR="004C52F2" w:rsidRDefault="004C52F2" w:rsidP="006C2C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C2D"/>
    <w:rsid w:val="004C52F2"/>
    <w:rsid w:val="005739E6"/>
    <w:rsid w:val="006C2C2D"/>
    <w:rsid w:val="00BB5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C2D"/>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C2D"/>
    <w:pPr>
      <w:tabs>
        <w:tab w:val="center" w:pos="4153"/>
        <w:tab w:val="right" w:pos="8306"/>
      </w:tabs>
      <w:spacing w:after="0" w:line="240" w:lineRule="auto"/>
    </w:pPr>
  </w:style>
  <w:style w:type="character" w:customStyle="1" w:styleId="Char">
    <w:name w:val="رأس الصفحة Char"/>
    <w:basedOn w:val="a0"/>
    <w:link w:val="a3"/>
    <w:uiPriority w:val="99"/>
    <w:rsid w:val="006C2C2D"/>
    <w:rPr>
      <w:rFonts w:cs="Arial"/>
    </w:rPr>
  </w:style>
  <w:style w:type="paragraph" w:styleId="a4">
    <w:name w:val="footer"/>
    <w:basedOn w:val="a"/>
    <w:link w:val="Char0"/>
    <w:uiPriority w:val="99"/>
    <w:unhideWhenUsed/>
    <w:rsid w:val="006C2C2D"/>
    <w:pPr>
      <w:tabs>
        <w:tab w:val="center" w:pos="4153"/>
        <w:tab w:val="right" w:pos="8306"/>
      </w:tabs>
      <w:spacing w:after="0" w:line="240" w:lineRule="auto"/>
    </w:pPr>
  </w:style>
  <w:style w:type="character" w:customStyle="1" w:styleId="Char0">
    <w:name w:val="تذييل الصفحة Char"/>
    <w:basedOn w:val="a0"/>
    <w:link w:val="a4"/>
    <w:uiPriority w:val="99"/>
    <w:rsid w:val="006C2C2D"/>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C2D"/>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C2D"/>
    <w:pPr>
      <w:tabs>
        <w:tab w:val="center" w:pos="4153"/>
        <w:tab w:val="right" w:pos="8306"/>
      </w:tabs>
      <w:spacing w:after="0" w:line="240" w:lineRule="auto"/>
    </w:pPr>
  </w:style>
  <w:style w:type="character" w:customStyle="1" w:styleId="Char">
    <w:name w:val="رأس الصفحة Char"/>
    <w:basedOn w:val="a0"/>
    <w:link w:val="a3"/>
    <w:uiPriority w:val="99"/>
    <w:rsid w:val="006C2C2D"/>
    <w:rPr>
      <w:rFonts w:cs="Arial"/>
    </w:rPr>
  </w:style>
  <w:style w:type="paragraph" w:styleId="a4">
    <w:name w:val="footer"/>
    <w:basedOn w:val="a"/>
    <w:link w:val="Char0"/>
    <w:uiPriority w:val="99"/>
    <w:unhideWhenUsed/>
    <w:rsid w:val="006C2C2D"/>
    <w:pPr>
      <w:tabs>
        <w:tab w:val="center" w:pos="4153"/>
        <w:tab w:val="right" w:pos="8306"/>
      </w:tabs>
      <w:spacing w:after="0" w:line="240" w:lineRule="auto"/>
    </w:pPr>
  </w:style>
  <w:style w:type="character" w:customStyle="1" w:styleId="Char0">
    <w:name w:val="تذييل الصفحة Char"/>
    <w:basedOn w:val="a0"/>
    <w:link w:val="a4"/>
    <w:uiPriority w:val="99"/>
    <w:rsid w:val="006C2C2D"/>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261</Words>
  <Characters>1490</Characters>
  <Application>Microsoft Office Word</Application>
  <DocSecurity>0</DocSecurity>
  <Lines>12</Lines>
  <Paragraphs>3</Paragraphs>
  <ScaleCrop>false</ScaleCrop>
  <Company>Ahmed-Under</Company>
  <LinksUpToDate>false</LinksUpToDate>
  <CharactersWithSpaces>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2021-04-02T21:33:00Z</dcterms:created>
  <dcterms:modified xsi:type="dcterms:W3CDTF">2021-04-02T21:33:00Z</dcterms:modified>
</cp:coreProperties>
</file>