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20" w:rsidRPr="00CF2BD0" w:rsidRDefault="00633020" w:rsidP="00633020">
      <w:pPr>
        <w:rPr>
          <w:rFonts w:ascii="Arabic Typesetting" w:hAnsi="Arabic Typesetting" w:cs="Arabic Typesetting"/>
          <w:b/>
          <w:bCs/>
          <w:sz w:val="96"/>
          <w:szCs w:val="96"/>
          <w:rtl/>
        </w:rPr>
      </w:pPr>
      <w:r w:rsidRPr="00CF2BD0">
        <w:rPr>
          <w:rFonts w:ascii="Arabic Typesetting" w:hAnsi="Arabic Typesetting" w:cs="Arabic Typesetting"/>
          <w:b/>
          <w:bCs/>
          <w:sz w:val="96"/>
          <w:szCs w:val="96"/>
          <w:rtl/>
        </w:rPr>
        <w:t xml:space="preserve">بسم الله والصلاة والسلام على رسول الله وبعد :  فهذه الحلقة </w:t>
      </w:r>
    </w:p>
    <w:p w:rsidR="00633020" w:rsidRPr="00CF2BD0" w:rsidRDefault="00633020" w:rsidP="0063302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CF2BD0">
        <w:rPr>
          <w:rFonts w:ascii="Arabic Typesetting" w:hAnsi="Arabic Typesetting" w:cs="Arabic Typesetting"/>
          <w:b/>
          <w:bCs/>
          <w:sz w:val="96"/>
          <w:szCs w:val="96"/>
          <w:rtl/>
        </w:rPr>
        <w:t xml:space="preserve">الثلاثون بعد </w:t>
      </w:r>
      <w:r>
        <w:rPr>
          <w:rFonts w:ascii="Arabic Typesetting" w:hAnsi="Arabic Typesetting" w:cs="Arabic Typesetting"/>
          <w:b/>
          <w:bCs/>
          <w:sz w:val="96"/>
          <w:szCs w:val="96"/>
          <w:rtl/>
        </w:rPr>
        <w:t>المائتين</w:t>
      </w:r>
      <w:r w:rsidRPr="00CF2BD0">
        <w:rPr>
          <w:rFonts w:ascii="Arabic Typesetting" w:hAnsi="Arabic Typesetting" w:cs="Arabic Typesetting"/>
          <w:b/>
          <w:bCs/>
          <w:sz w:val="96"/>
          <w:szCs w:val="96"/>
          <w:rtl/>
        </w:rPr>
        <w:t xml:space="preserve"> في موضوع (المقدم المؤخر) وهي بعنوان: </w:t>
      </w:r>
    </w:p>
    <w:p w:rsidR="00633020" w:rsidRPr="00887395" w:rsidRDefault="00633020" w:rsidP="00633020">
      <w:pPr>
        <w:rPr>
          <w:rFonts w:ascii="Arabic Typesetting" w:hAnsi="Arabic Typesetting" w:cs="Arabic Typesetting"/>
          <w:b/>
          <w:bCs/>
          <w:sz w:val="96"/>
          <w:szCs w:val="96"/>
          <w:rtl/>
        </w:rPr>
      </w:pPr>
      <w:r w:rsidRPr="00CF2BD0">
        <w:rPr>
          <w:rFonts w:ascii="Arabic Typesetting" w:hAnsi="Arabic Typesetting" w:cs="Arabic Typesetting"/>
          <w:b/>
          <w:bCs/>
          <w:sz w:val="96"/>
          <w:szCs w:val="96"/>
          <w:rtl/>
        </w:rPr>
        <w:t>* نماذج من استغفاره صلى الله عليه وسلم :* ثمار الاستغفار  :</w:t>
      </w:r>
    </w:p>
    <w:p w:rsidR="00633020" w:rsidRPr="009C7CB6" w:rsidRDefault="00633020" w:rsidP="00633020">
      <w:pPr>
        <w:rPr>
          <w:rFonts w:ascii="Arabic Typesetting" w:hAnsi="Arabic Typesetting" w:cs="Arabic Typesetting"/>
          <w:b/>
          <w:bCs/>
          <w:sz w:val="86"/>
          <w:szCs w:val="86"/>
          <w:rtl/>
        </w:rPr>
      </w:pPr>
      <w:r w:rsidRPr="00887395">
        <w:rPr>
          <w:rFonts w:ascii="Arabic Typesetting" w:hAnsi="Arabic Typesetting" w:cs="Arabic Typesetting"/>
          <w:b/>
          <w:bCs/>
          <w:sz w:val="96"/>
          <w:szCs w:val="96"/>
          <w:rtl/>
        </w:rPr>
        <w:t xml:space="preserve">- وأيضا في الحديث قال الله تبارك وتعالى: "يا ابن آدم إنك ما دعوتني ورجوتني غفرت لك على ما كان فيك ولا أبالي، يا ابن آدم لو بلغت ذنوبك عنان </w:t>
      </w:r>
      <w:r w:rsidRPr="00887395">
        <w:rPr>
          <w:rFonts w:ascii="Arabic Typesetting" w:hAnsi="Arabic Typesetting" w:cs="Arabic Typesetting"/>
          <w:b/>
          <w:bCs/>
          <w:sz w:val="96"/>
          <w:szCs w:val="96"/>
          <w:rtl/>
        </w:rPr>
        <w:lastRenderedPageBreak/>
        <w:t xml:space="preserve">السماء ثم </w:t>
      </w:r>
      <w:proofErr w:type="spellStart"/>
      <w:r w:rsidRPr="00887395">
        <w:rPr>
          <w:rFonts w:ascii="Arabic Typesetting" w:hAnsi="Arabic Typesetting" w:cs="Arabic Typesetting"/>
          <w:b/>
          <w:bCs/>
          <w:sz w:val="96"/>
          <w:szCs w:val="96"/>
          <w:rtl/>
        </w:rPr>
        <w:t>استغفرتني</w:t>
      </w:r>
      <w:proofErr w:type="spellEnd"/>
      <w:r w:rsidRPr="00887395">
        <w:rPr>
          <w:rFonts w:ascii="Arabic Typesetting" w:hAnsi="Arabic Typesetting" w:cs="Arabic Typesetting"/>
          <w:b/>
          <w:bCs/>
          <w:sz w:val="96"/>
          <w:szCs w:val="96"/>
          <w:rtl/>
        </w:rPr>
        <w:t xml:space="preserve"> غفرت لك ولا أبالي، يا ابن آدم إنك </w:t>
      </w:r>
      <w:r w:rsidRPr="009C7CB6">
        <w:rPr>
          <w:rFonts w:ascii="Arabic Typesetting" w:hAnsi="Arabic Typesetting" w:cs="Arabic Typesetting"/>
          <w:b/>
          <w:bCs/>
          <w:sz w:val="86"/>
          <w:szCs w:val="86"/>
          <w:rtl/>
        </w:rPr>
        <w:t>لو لقيتني بقراب الأرض خطايا ثم لقيتني لا تشرك بي شيئا لأتيتك بقرابها مغفرة" ( يعني ما يقارب ملأها مغفرة )، وهنا أيضا قد قرن التوحيد بالاستغفار.</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وفي الحديث أيضا: "من قال أستغفر الله الذي لا إله إلا هو الحي القيوم وأتوب إليه، غفر له وإن كان فر من الزحف " فهنا أيضا ربط بين الاستغفار وبين ( لا إله إلا الله )، إذاً اقترن الاستغفار بشهادة ( أن لا إله إلا الله ).</w:t>
      </w:r>
    </w:p>
    <w:p w:rsidR="00633020"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ويقول شيخ الإسلام: أن دائرة الاستغفار شمل دائرة التوحيد </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والاستغفار للخلق كلهم، وهم فيها درجات عند الله فشهادة أن لا إله إلا الله بصدق ويقين تُذْهِب الشرك كله</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-التوحيد ولا إله إلا الله تمحو الشرك كله- دقه وجله، خطأه وعمده، أوله وآخره، سره </w:t>
      </w:r>
      <w:proofErr w:type="spellStart"/>
      <w:r w:rsidRPr="00887395">
        <w:rPr>
          <w:rFonts w:ascii="Arabic Typesetting" w:hAnsi="Arabic Typesetting" w:cs="Arabic Typesetting"/>
          <w:b/>
          <w:bCs/>
          <w:sz w:val="96"/>
          <w:szCs w:val="96"/>
          <w:rtl/>
        </w:rPr>
        <w:t>وعلانيته</w:t>
      </w:r>
      <w:proofErr w:type="spellEnd"/>
      <w:r w:rsidRPr="00887395">
        <w:rPr>
          <w:rFonts w:ascii="Arabic Typesetting" w:hAnsi="Arabic Typesetting" w:cs="Arabic Typesetting"/>
          <w:b/>
          <w:bCs/>
          <w:sz w:val="96"/>
          <w:szCs w:val="96"/>
          <w:rtl/>
        </w:rPr>
        <w:t xml:space="preserve"> ، وتأتي على جميع صفات الشرك وخفاياه ودقائقه، )هذا هو التوحيد) .</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أما الاستغفار فإنه يأتي بعد ذلك ليمحو ما بقي من عثراته، ويمحو الذنب الذي هو من شعب الشرك .</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فالتوحيد يمحو الشرك والاستغفار يمحو شُعَب الشرك التي هي المعاصي والذنوب، التوحيد يُذهِبُ أصل الشرك والاستغفار يمحو فروعه .</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هذه عبارة مهمة تلخص هذه النقطة (التوحيد يذهب أصل الشرك والاستغفار يمحو فروعه) .</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وأبلغ الثناء أن تقول: لا إله إلا الله، وأبلغ الدعاء أن تقول: أستغفر الله، فأمره بالتوحيد والاستغفار لنفسه ولإخوانه من المؤمنين حين قال تعالى:</w:t>
      </w:r>
    </w:p>
    <w:p w:rsidR="00633020" w:rsidRPr="00887395"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 َفاعْلَمْ أَنَّهُ لَا </w:t>
      </w:r>
      <w:proofErr w:type="spellStart"/>
      <w:r w:rsidRPr="00887395">
        <w:rPr>
          <w:rFonts w:ascii="Arabic Typesetting" w:hAnsi="Arabic Typesetting" w:cs="Arabic Typesetting"/>
          <w:b/>
          <w:bCs/>
          <w:sz w:val="96"/>
          <w:szCs w:val="96"/>
          <w:rtl/>
        </w:rPr>
        <w:t>إِلَٰهَ</w:t>
      </w:r>
      <w:proofErr w:type="spellEnd"/>
      <w:r w:rsidRPr="00887395">
        <w:rPr>
          <w:rFonts w:ascii="Arabic Typesetting" w:hAnsi="Arabic Typesetting" w:cs="Arabic Typesetting"/>
          <w:b/>
          <w:bCs/>
          <w:sz w:val="96"/>
          <w:szCs w:val="96"/>
          <w:rtl/>
        </w:rPr>
        <w:t xml:space="preserve"> إِلَّا اللَّهُ وَاسْتَغْفِرْ لِذَنبِكَ وَلِلْمُؤْمِنِينَ وَالْمُؤْمِنَاتِ}.</w:t>
      </w:r>
    </w:p>
    <w:p w:rsidR="00633020" w:rsidRDefault="00633020" w:rsidP="00633020">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الاستغفار سبب يقتضي حصول المغفرة من الله تبارك وتعالى، لكن هذا السبب قد يقترن به ما يُقَوِّي تأثيره في حصول المغفرة، ما يقوي اقتضاءه لحصول المغفرة </w:t>
      </w:r>
      <w:r w:rsidRPr="00887395">
        <w:rPr>
          <w:rFonts w:ascii="Arabic Typesetting" w:hAnsi="Arabic Typesetting" w:cs="Arabic Typesetting"/>
          <w:b/>
          <w:bCs/>
          <w:sz w:val="96"/>
          <w:szCs w:val="96"/>
          <w:rtl/>
        </w:rPr>
        <w:lastRenderedPageBreak/>
        <w:t>من حيث الصيغة والهيئة والوقت وعمل القلب، فالاستغفار في حد ذاته سبب لاقتضاء حصول المغفرة، لكن هذا الاقتضاء يَقْوَى إذا انضمت إليه أمور أخرى تُقَوِّي تأثير الاستغفار في إزالة ومحو الذنب وأثره.</w:t>
      </w:r>
    </w:p>
    <w:p w:rsidR="00633020" w:rsidRPr="009C7CB6" w:rsidRDefault="00633020" w:rsidP="00633020">
      <w:pPr>
        <w:rPr>
          <w:rFonts w:ascii="Arabic Typesetting" w:hAnsi="Arabic Typesetting" w:cs="Arabic Typesetting"/>
          <w:b/>
          <w:bCs/>
          <w:sz w:val="96"/>
          <w:szCs w:val="96"/>
          <w:rtl/>
        </w:rPr>
      </w:pPr>
      <w:r w:rsidRPr="009C7CB6">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17" w:rsidRDefault="001B5217" w:rsidP="00633020">
      <w:pPr>
        <w:spacing w:after="0" w:line="240" w:lineRule="auto"/>
      </w:pPr>
      <w:r>
        <w:separator/>
      </w:r>
    </w:p>
  </w:endnote>
  <w:endnote w:type="continuationSeparator" w:id="0">
    <w:p w:rsidR="001B5217" w:rsidRDefault="001B5217" w:rsidP="0063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9927273"/>
      <w:docPartObj>
        <w:docPartGallery w:val="Page Numbers (Bottom of Page)"/>
        <w:docPartUnique/>
      </w:docPartObj>
    </w:sdtPr>
    <w:sdtContent>
      <w:p w:rsidR="00633020" w:rsidRDefault="00633020">
        <w:pPr>
          <w:pStyle w:val="a4"/>
          <w:jc w:val="center"/>
        </w:pPr>
        <w:r>
          <w:fldChar w:fldCharType="begin"/>
        </w:r>
        <w:r>
          <w:instrText>PAGE   \* MERGEFORMAT</w:instrText>
        </w:r>
        <w:r>
          <w:fldChar w:fldCharType="separate"/>
        </w:r>
        <w:r w:rsidRPr="00633020">
          <w:rPr>
            <w:noProof/>
            <w:rtl/>
            <w:lang w:val="ar-SA"/>
          </w:rPr>
          <w:t>6</w:t>
        </w:r>
        <w:r>
          <w:fldChar w:fldCharType="end"/>
        </w:r>
      </w:p>
    </w:sdtContent>
  </w:sdt>
  <w:p w:rsidR="00633020" w:rsidRDefault="00633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17" w:rsidRDefault="001B5217" w:rsidP="00633020">
      <w:pPr>
        <w:spacing w:after="0" w:line="240" w:lineRule="auto"/>
      </w:pPr>
      <w:r>
        <w:separator/>
      </w:r>
    </w:p>
  </w:footnote>
  <w:footnote w:type="continuationSeparator" w:id="0">
    <w:p w:rsidR="001B5217" w:rsidRDefault="001B5217" w:rsidP="00633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20"/>
    <w:rsid w:val="001B5217"/>
    <w:rsid w:val="003F3ECF"/>
    <w:rsid w:val="0063302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020"/>
    <w:pPr>
      <w:tabs>
        <w:tab w:val="center" w:pos="4153"/>
        <w:tab w:val="right" w:pos="8306"/>
      </w:tabs>
      <w:spacing w:after="0" w:line="240" w:lineRule="auto"/>
    </w:pPr>
  </w:style>
  <w:style w:type="character" w:customStyle="1" w:styleId="Char">
    <w:name w:val="رأس الصفحة Char"/>
    <w:basedOn w:val="a0"/>
    <w:link w:val="a3"/>
    <w:uiPriority w:val="99"/>
    <w:rsid w:val="00633020"/>
    <w:rPr>
      <w:rFonts w:cs="Arial"/>
    </w:rPr>
  </w:style>
  <w:style w:type="paragraph" w:styleId="a4">
    <w:name w:val="footer"/>
    <w:basedOn w:val="a"/>
    <w:link w:val="Char0"/>
    <w:uiPriority w:val="99"/>
    <w:unhideWhenUsed/>
    <w:rsid w:val="00633020"/>
    <w:pPr>
      <w:tabs>
        <w:tab w:val="center" w:pos="4153"/>
        <w:tab w:val="right" w:pos="8306"/>
      </w:tabs>
      <w:spacing w:after="0" w:line="240" w:lineRule="auto"/>
    </w:pPr>
  </w:style>
  <w:style w:type="character" w:customStyle="1" w:styleId="Char0">
    <w:name w:val="تذييل الصفحة Char"/>
    <w:basedOn w:val="a0"/>
    <w:link w:val="a4"/>
    <w:uiPriority w:val="99"/>
    <w:rsid w:val="0063302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2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020"/>
    <w:pPr>
      <w:tabs>
        <w:tab w:val="center" w:pos="4153"/>
        <w:tab w:val="right" w:pos="8306"/>
      </w:tabs>
      <w:spacing w:after="0" w:line="240" w:lineRule="auto"/>
    </w:pPr>
  </w:style>
  <w:style w:type="character" w:customStyle="1" w:styleId="Char">
    <w:name w:val="رأس الصفحة Char"/>
    <w:basedOn w:val="a0"/>
    <w:link w:val="a3"/>
    <w:uiPriority w:val="99"/>
    <w:rsid w:val="00633020"/>
    <w:rPr>
      <w:rFonts w:cs="Arial"/>
    </w:rPr>
  </w:style>
  <w:style w:type="paragraph" w:styleId="a4">
    <w:name w:val="footer"/>
    <w:basedOn w:val="a"/>
    <w:link w:val="Char0"/>
    <w:uiPriority w:val="99"/>
    <w:unhideWhenUsed/>
    <w:rsid w:val="00633020"/>
    <w:pPr>
      <w:tabs>
        <w:tab w:val="center" w:pos="4153"/>
        <w:tab w:val="right" w:pos="8306"/>
      </w:tabs>
      <w:spacing w:after="0" w:line="240" w:lineRule="auto"/>
    </w:pPr>
  </w:style>
  <w:style w:type="character" w:customStyle="1" w:styleId="Char0">
    <w:name w:val="تذييل الصفحة Char"/>
    <w:basedOn w:val="a0"/>
    <w:link w:val="a4"/>
    <w:uiPriority w:val="99"/>
    <w:rsid w:val="0063302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Words>
  <Characters>1711</Characters>
  <Application>Microsoft Office Word</Application>
  <DocSecurity>0</DocSecurity>
  <Lines>14</Lines>
  <Paragraphs>4</Paragraphs>
  <ScaleCrop>false</ScaleCrop>
  <Company>Ahmed-Under</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2021-10-09T22:03:00Z</dcterms:created>
  <dcterms:modified xsi:type="dcterms:W3CDTF">2021-10-09T22:04:00Z</dcterms:modified>
</cp:coreProperties>
</file>