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AE" w:rsidRPr="00A92F59" w:rsidRDefault="005C47AE" w:rsidP="005C47AE">
      <w:pPr>
        <w:rPr>
          <w:rFonts w:ascii="Arabic Typesetting" w:hAnsi="Arabic Typesetting" w:cs="Arabic Typesetting"/>
          <w:b/>
          <w:bCs/>
          <w:sz w:val="96"/>
          <w:szCs w:val="96"/>
          <w:rtl/>
        </w:rPr>
      </w:pPr>
      <w:r w:rsidRPr="00A92F59">
        <w:rPr>
          <w:rFonts w:ascii="Arabic Typesetting" w:hAnsi="Arabic Typesetting" w:cs="Arabic Typesetting"/>
          <w:b/>
          <w:bCs/>
          <w:sz w:val="96"/>
          <w:szCs w:val="96"/>
          <w:rtl/>
        </w:rPr>
        <w:t xml:space="preserve">بسم الله ، والحمد لله ، والصلاة والسلام على رسول الله وبعد : فهذه </w:t>
      </w:r>
    </w:p>
    <w:p w:rsidR="005C47AE" w:rsidRDefault="005C47AE" w:rsidP="005C47AE">
      <w:pPr>
        <w:rPr>
          <w:rFonts w:ascii="Arabic Typesetting" w:hAnsi="Arabic Typesetting" w:cs="Arabic Typesetting"/>
          <w:b/>
          <w:bCs/>
          <w:sz w:val="96"/>
          <w:szCs w:val="96"/>
          <w:rtl/>
        </w:rPr>
      </w:pPr>
      <w:r w:rsidRPr="00A92F5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A92F59">
        <w:rPr>
          <w:rFonts w:ascii="Arabic Typesetting" w:hAnsi="Arabic Typesetting" w:cs="Arabic Typesetting"/>
          <w:b/>
          <w:bCs/>
          <w:sz w:val="96"/>
          <w:szCs w:val="96"/>
          <w:rtl/>
        </w:rPr>
        <w:t xml:space="preserve"> عشرة بعد المائة في موضوع ( الحليم ) وهي بعنوان  : </w:t>
      </w:r>
    </w:p>
    <w:p w:rsidR="005C47AE" w:rsidRDefault="005C47AE" w:rsidP="005C47AE">
      <w:pPr>
        <w:rPr>
          <w:rFonts w:ascii="Arabic Typesetting" w:hAnsi="Arabic Typesetting" w:cs="Arabic Typesetting"/>
          <w:b/>
          <w:bCs/>
          <w:sz w:val="86"/>
          <w:szCs w:val="86"/>
          <w:rtl/>
        </w:rPr>
      </w:pPr>
      <w:r w:rsidRPr="00A92F59">
        <w:rPr>
          <w:rFonts w:ascii="Arabic Typesetting" w:hAnsi="Arabic Typesetting" w:cs="Arabic Typesetting"/>
          <w:b/>
          <w:bCs/>
          <w:sz w:val="86"/>
          <w:szCs w:val="86"/>
          <w:rtl/>
        </w:rPr>
        <w:t xml:space="preserve">الآيات : قَالُواْ </w:t>
      </w:r>
      <w:proofErr w:type="spellStart"/>
      <w:r w:rsidRPr="00A92F59">
        <w:rPr>
          <w:rFonts w:ascii="Arabic Typesetting" w:hAnsi="Arabic Typesetting" w:cs="Arabic Typesetting"/>
          <w:b/>
          <w:bCs/>
          <w:sz w:val="86"/>
          <w:szCs w:val="86"/>
          <w:rtl/>
        </w:rPr>
        <w:t>يَٰشُعَيْبُ</w:t>
      </w:r>
      <w:proofErr w:type="spellEnd"/>
      <w:r w:rsidRPr="00A92F59">
        <w:rPr>
          <w:rFonts w:ascii="Arabic Typesetting" w:hAnsi="Arabic Typesetting" w:cs="Arabic Typesetting"/>
          <w:b/>
          <w:bCs/>
          <w:sz w:val="86"/>
          <w:szCs w:val="86"/>
          <w:rtl/>
        </w:rPr>
        <w:t xml:space="preserve"> </w:t>
      </w:r>
      <w:proofErr w:type="spellStart"/>
      <w:r w:rsidRPr="00A92F59">
        <w:rPr>
          <w:rFonts w:ascii="Arabic Typesetting" w:hAnsi="Arabic Typesetting" w:cs="Arabic Typesetting"/>
          <w:b/>
          <w:bCs/>
          <w:sz w:val="86"/>
          <w:szCs w:val="86"/>
          <w:rtl/>
        </w:rPr>
        <w:t>أَصَلَوٰتُكَ</w:t>
      </w:r>
      <w:proofErr w:type="spellEnd"/>
      <w:r w:rsidRPr="00A92F59">
        <w:rPr>
          <w:rFonts w:ascii="Arabic Typesetting" w:hAnsi="Arabic Typesetting" w:cs="Arabic Typesetting"/>
          <w:b/>
          <w:bCs/>
          <w:sz w:val="86"/>
          <w:szCs w:val="86"/>
          <w:rtl/>
        </w:rPr>
        <w:t xml:space="preserve"> تَأْمُرُكَ أَن نَّتْرُكَ مَا يَعْبُدُ </w:t>
      </w:r>
      <w:proofErr w:type="spellStart"/>
      <w:r w:rsidRPr="00A92F59">
        <w:rPr>
          <w:rFonts w:ascii="Arabic Typesetting" w:hAnsi="Arabic Typesetting" w:cs="Arabic Typesetting"/>
          <w:b/>
          <w:bCs/>
          <w:sz w:val="86"/>
          <w:szCs w:val="86"/>
          <w:rtl/>
        </w:rPr>
        <w:t>ءَابَآؤُنَآ</w:t>
      </w:r>
      <w:proofErr w:type="spellEnd"/>
      <w:r w:rsidRPr="00A92F59">
        <w:rPr>
          <w:rFonts w:ascii="Arabic Typesetting" w:hAnsi="Arabic Typesetting" w:cs="Arabic Typesetting"/>
          <w:b/>
          <w:bCs/>
          <w:sz w:val="86"/>
          <w:szCs w:val="86"/>
          <w:rtl/>
        </w:rPr>
        <w:t xml:space="preserve"> أَوْ أَن نَّفْعَلَ </w:t>
      </w:r>
    </w:p>
    <w:p w:rsidR="005C47AE" w:rsidRPr="00A92F59" w:rsidRDefault="005C47AE" w:rsidP="005C47AE">
      <w:pPr>
        <w:rPr>
          <w:rFonts w:ascii="Arabic Typesetting" w:hAnsi="Arabic Typesetting" w:cs="Arabic Typesetting"/>
          <w:b/>
          <w:bCs/>
          <w:sz w:val="96"/>
          <w:szCs w:val="96"/>
          <w:rtl/>
        </w:rPr>
      </w:pPr>
      <w:proofErr w:type="spellStart"/>
      <w:r w:rsidRPr="00A92F59">
        <w:rPr>
          <w:rFonts w:ascii="Arabic Typesetting" w:hAnsi="Arabic Typesetting" w:cs="Arabic Typesetting"/>
          <w:b/>
          <w:bCs/>
          <w:sz w:val="86"/>
          <w:szCs w:val="86"/>
          <w:rtl/>
        </w:rPr>
        <w:t>فِىٓ</w:t>
      </w:r>
      <w:proofErr w:type="spellEnd"/>
      <w:r w:rsidRPr="00A92F59">
        <w:rPr>
          <w:rFonts w:ascii="Arabic Typesetting" w:hAnsi="Arabic Typesetting" w:cs="Arabic Typesetting"/>
          <w:b/>
          <w:bCs/>
          <w:sz w:val="86"/>
          <w:szCs w:val="86"/>
          <w:rtl/>
        </w:rPr>
        <w:t xml:space="preserve"> </w:t>
      </w:r>
      <w:proofErr w:type="spellStart"/>
      <w:r w:rsidRPr="00A92F59">
        <w:rPr>
          <w:rFonts w:ascii="Arabic Typesetting" w:hAnsi="Arabic Typesetting" w:cs="Arabic Typesetting"/>
          <w:b/>
          <w:bCs/>
          <w:sz w:val="86"/>
          <w:szCs w:val="86"/>
          <w:rtl/>
        </w:rPr>
        <w:t>أَمْوَٰلِنَا</w:t>
      </w:r>
      <w:proofErr w:type="spellEnd"/>
      <w:r w:rsidRPr="00A92F59">
        <w:rPr>
          <w:rFonts w:ascii="Arabic Typesetting" w:hAnsi="Arabic Typesetting" w:cs="Arabic Typesetting"/>
          <w:b/>
          <w:bCs/>
          <w:sz w:val="86"/>
          <w:szCs w:val="86"/>
          <w:rtl/>
        </w:rPr>
        <w:t xml:space="preserve"> مَا </w:t>
      </w:r>
      <w:proofErr w:type="spellStart"/>
      <w:r w:rsidRPr="00A92F59">
        <w:rPr>
          <w:rFonts w:ascii="Arabic Typesetting" w:hAnsi="Arabic Typesetting" w:cs="Arabic Typesetting"/>
          <w:b/>
          <w:bCs/>
          <w:sz w:val="86"/>
          <w:szCs w:val="86"/>
          <w:rtl/>
        </w:rPr>
        <w:t>نَشَٰٓؤُاْ</w:t>
      </w:r>
      <w:proofErr w:type="spellEnd"/>
      <w:r w:rsidRPr="00A92F59">
        <w:rPr>
          <w:rFonts w:ascii="Arabic Typesetting" w:hAnsi="Arabic Typesetting" w:cs="Arabic Typesetting"/>
          <w:b/>
          <w:bCs/>
          <w:sz w:val="86"/>
          <w:szCs w:val="86"/>
          <w:rtl/>
        </w:rPr>
        <w:t xml:space="preserve"> ۖ إِنَّكَ لَأَنتَ </w:t>
      </w:r>
      <w:proofErr w:type="spellStart"/>
      <w:r w:rsidRPr="00A92F59">
        <w:rPr>
          <w:rFonts w:ascii="Arabic Typesetting" w:hAnsi="Arabic Typesetting" w:cs="Arabic Typesetting"/>
          <w:b/>
          <w:bCs/>
          <w:sz w:val="86"/>
          <w:szCs w:val="86"/>
          <w:rtl/>
        </w:rPr>
        <w:t>ٱلْحَلِيمُ</w:t>
      </w:r>
      <w:proofErr w:type="spellEnd"/>
      <w:r w:rsidRPr="00A92F59">
        <w:rPr>
          <w:rFonts w:ascii="Arabic Typesetting" w:hAnsi="Arabic Typesetting" w:cs="Arabic Typesetting"/>
          <w:b/>
          <w:bCs/>
          <w:sz w:val="86"/>
          <w:szCs w:val="86"/>
          <w:rtl/>
        </w:rPr>
        <w:t xml:space="preserve"> </w:t>
      </w:r>
      <w:proofErr w:type="spellStart"/>
      <w:r w:rsidRPr="00A92F59">
        <w:rPr>
          <w:rFonts w:ascii="Arabic Typesetting" w:hAnsi="Arabic Typesetting" w:cs="Arabic Typesetting"/>
          <w:b/>
          <w:bCs/>
          <w:sz w:val="86"/>
          <w:szCs w:val="86"/>
          <w:rtl/>
        </w:rPr>
        <w:t>ٱلرَّشِيدُ</w:t>
      </w:r>
      <w:proofErr w:type="spellEnd"/>
      <w:r>
        <w:rPr>
          <w:rFonts w:ascii="Arabic Typesetting" w:hAnsi="Arabic Typesetting" w:cs="Arabic Typesetting" w:hint="cs"/>
          <w:b/>
          <w:bCs/>
          <w:sz w:val="96"/>
          <w:szCs w:val="96"/>
          <w:rtl/>
        </w:rPr>
        <w:t xml:space="preserve"> }</w:t>
      </w:r>
    </w:p>
    <w:p w:rsidR="005C47AE" w:rsidRPr="00A8312A" w:rsidRDefault="005C47AE" w:rsidP="005C47AE">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ورد في </w:t>
      </w:r>
      <w:r w:rsidRPr="00A8312A">
        <w:rPr>
          <w:rFonts w:ascii="Arabic Typesetting" w:hAnsi="Arabic Typesetting" w:cs="Arabic Typesetting"/>
          <w:b/>
          <w:bCs/>
          <w:sz w:val="96"/>
          <w:szCs w:val="96"/>
          <w:rtl/>
        </w:rPr>
        <w:t xml:space="preserve">التفسير الميسر : قالوا: يا شعيب أهذه الصلاة التي تداوم عليها تأمرك بأن نترك ما يعبده آباؤنا من الأصنام والأوثان، </w:t>
      </w:r>
      <w:r w:rsidRPr="00A8312A">
        <w:rPr>
          <w:rFonts w:ascii="Arabic Typesetting" w:hAnsi="Arabic Typesetting" w:cs="Arabic Typesetting"/>
          <w:b/>
          <w:bCs/>
          <w:sz w:val="96"/>
          <w:szCs w:val="96"/>
          <w:rtl/>
        </w:rPr>
        <w:lastRenderedPageBreak/>
        <w:t>أو أن نمتنع عن التصرف في كسب أموالنا بما نستطيع من احتيال ومكر؟ وقالوا -استهزاءً به-: إنك لأنت الحليم الرشيد.</w:t>
      </w:r>
    </w:p>
    <w:p w:rsidR="005C47AE" w:rsidRDefault="005C47AE" w:rsidP="005C47AE">
      <w:pPr>
        <w:rPr>
          <w:rFonts w:ascii="Arabic Typesetting" w:hAnsi="Arabic Typesetting" w:cs="Arabic Typesetting"/>
          <w:b/>
          <w:bCs/>
          <w:sz w:val="96"/>
          <w:szCs w:val="96"/>
          <w:rtl/>
        </w:rPr>
      </w:pPr>
      <w:r>
        <w:rPr>
          <w:rFonts w:ascii="Arabic Typesetting" w:hAnsi="Arabic Typesetting" w:cs="Arabic Typesetting" w:hint="cs"/>
          <w:b/>
          <w:bCs/>
          <w:sz w:val="94"/>
          <w:szCs w:val="94"/>
          <w:rtl/>
        </w:rPr>
        <w:t xml:space="preserve">وقال </w:t>
      </w:r>
      <w:r w:rsidRPr="0060303C">
        <w:rPr>
          <w:rFonts w:ascii="Arabic Typesetting" w:hAnsi="Arabic Typesetting" w:cs="Arabic Typesetting"/>
          <w:b/>
          <w:bCs/>
          <w:sz w:val="94"/>
          <w:szCs w:val="94"/>
          <w:rtl/>
        </w:rPr>
        <w:t>السعدى : أي: قالوا ذلك على وجه التهكم بنبيهم، والاستبعاد لإجابتهم له.</w:t>
      </w:r>
      <w:r>
        <w:rPr>
          <w:rFonts w:ascii="Arabic Typesetting" w:hAnsi="Arabic Typesetting" w:cs="Arabic Typesetting" w:hint="cs"/>
          <w:b/>
          <w:bCs/>
          <w:sz w:val="94"/>
          <w:szCs w:val="94"/>
          <w:rtl/>
        </w:rPr>
        <w:t xml:space="preserve"> </w:t>
      </w:r>
      <w:r w:rsidRPr="00A8312A">
        <w:rPr>
          <w:rFonts w:ascii="Arabic Typesetting" w:hAnsi="Arabic Typesetting" w:cs="Arabic Typesetting"/>
          <w:b/>
          <w:bCs/>
          <w:sz w:val="96"/>
          <w:szCs w:val="96"/>
          <w:rtl/>
        </w:rPr>
        <w:t>ومعنى كلامهم: أنه لا موجب لنهيك لنا، إلا أنك تصلي لله,</w:t>
      </w:r>
    </w:p>
    <w:p w:rsidR="005C47AE" w:rsidRPr="00E22382" w:rsidRDefault="005C47AE" w:rsidP="005C47AE">
      <w:pPr>
        <w:rPr>
          <w:rFonts w:ascii="Arabic Typesetting" w:hAnsi="Arabic Typesetting" w:cs="Arabic Typesetting"/>
          <w:b/>
          <w:bCs/>
          <w:sz w:val="94"/>
          <w:szCs w:val="94"/>
          <w:rtl/>
        </w:rPr>
      </w:pPr>
      <w:r w:rsidRPr="00A8312A">
        <w:rPr>
          <w:rFonts w:ascii="Arabic Typesetting" w:hAnsi="Arabic Typesetting" w:cs="Arabic Typesetting"/>
          <w:b/>
          <w:bCs/>
          <w:sz w:val="96"/>
          <w:szCs w:val="96"/>
          <w:rtl/>
        </w:rPr>
        <w:t xml:space="preserve"> وتتعبد له، أفإن كنت كذلك، </w:t>
      </w:r>
      <w:proofErr w:type="spellStart"/>
      <w:r w:rsidRPr="00A8312A">
        <w:rPr>
          <w:rFonts w:ascii="Arabic Typesetting" w:hAnsi="Arabic Typesetting" w:cs="Arabic Typesetting"/>
          <w:b/>
          <w:bCs/>
          <w:sz w:val="96"/>
          <w:szCs w:val="96"/>
          <w:rtl/>
        </w:rPr>
        <w:t>أفيوجب</w:t>
      </w:r>
      <w:proofErr w:type="spellEnd"/>
      <w:r w:rsidRPr="00A8312A">
        <w:rPr>
          <w:rFonts w:ascii="Arabic Typesetting" w:hAnsi="Arabic Typesetting" w:cs="Arabic Typesetting"/>
          <w:b/>
          <w:bCs/>
          <w:sz w:val="96"/>
          <w:szCs w:val="96"/>
          <w:rtl/>
        </w:rPr>
        <w:t xml:space="preserve"> لنا أن نترك ما يعبد آباؤنا، لقول ليس عليه دليل إلا أنه موافق لك، فكيف </w:t>
      </w:r>
      <w:r w:rsidRPr="00A8312A">
        <w:rPr>
          <w:rFonts w:ascii="Arabic Typesetting" w:hAnsi="Arabic Typesetting" w:cs="Arabic Typesetting"/>
          <w:b/>
          <w:bCs/>
          <w:sz w:val="96"/>
          <w:szCs w:val="96"/>
          <w:rtl/>
        </w:rPr>
        <w:lastRenderedPageBreak/>
        <w:t>نتبعك، ونترك آباءنا الأقدمين أولي العقول والألباب؟!</w:t>
      </w:r>
    </w:p>
    <w:p w:rsidR="005C47AE" w:rsidRPr="00A8312A" w:rsidRDefault="005C47AE" w:rsidP="005C47A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وكذلك لا يوجب قولك لنا: { أَنْ نَفْعَلَ فِي أَمْوَالِنَا ْ} ما قلت لنا، من وفاء الكيل، والميزان، وأداء الحقوق الواجبة فيها، بل لا نزال نفعل فيها ما شئنا، لأنها أموالنا، فليس لك فيها تصرف.</w:t>
      </w:r>
    </w:p>
    <w:p w:rsidR="005C47AE" w:rsidRDefault="005C47AE" w:rsidP="005C47A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ولهذا قالوا في تهكمهم: { إِنَّكَ لَأَنْتَ الْحَلِيمُ الرَّشِيدُ ْ} أي: أئنك أنت </w:t>
      </w:r>
    </w:p>
    <w:p w:rsidR="005C47AE" w:rsidRPr="00A8312A" w:rsidRDefault="005C47AE" w:rsidP="005C47A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الذي، الحلم والوقار، لك خلق، والرشد لك سجية، فلا يصدر عنك إلا رشد، ولا تأمر إلا برشد، ولا تنهى إلا عن غي، أي: ليس الأمر كذلك.</w:t>
      </w:r>
    </w:p>
    <w:p w:rsidR="005C47AE" w:rsidRPr="00A8312A" w:rsidRDefault="005C47AE" w:rsidP="005C47A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وقصدهم أنه موصوف بعكس هذين الوصفين: بالسفه والغواية، أي: أن المعنى: كيف تكون أنت الحليم الرشيد، وآباؤنا هم السفهاء الغاوون؟!! </w:t>
      </w:r>
    </w:p>
    <w:p w:rsidR="005C47AE" w:rsidRDefault="005C47AE" w:rsidP="005C47A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وهذا القول الذي أخرجوه بصيغة التهكم، وأن الأمر بعكسه, ليس كما ظنوه، بل </w:t>
      </w:r>
      <w:r w:rsidRPr="00A8312A">
        <w:rPr>
          <w:rFonts w:ascii="Arabic Typesetting" w:hAnsi="Arabic Typesetting" w:cs="Arabic Typesetting"/>
          <w:b/>
          <w:bCs/>
          <w:sz w:val="96"/>
          <w:szCs w:val="96"/>
          <w:rtl/>
        </w:rPr>
        <w:lastRenderedPageBreak/>
        <w:t>الأمر كما قالوه. إن صلاته تأمره أن ينهاهم، عما كان يعبد آباؤهم الضالون، وأن يفعلوا في أموالهم ما يشاءون، فإن الصلاة تنهى عن الفحشاء والمنكر، وأي فحشاء ومنكر، أكبر من عبادة غير الله، ومن منع حقوق عباد الله، أو سرقتها بالمكاييل والموازين، وهو عليه الصلاة والسلام الحليم الرشيد.</w:t>
      </w:r>
    </w:p>
    <w:p w:rsidR="005C47AE" w:rsidRPr="0076339D" w:rsidRDefault="005C47AE" w:rsidP="005C47AE">
      <w:pPr>
        <w:rPr>
          <w:rFonts w:ascii="Arabic Typesetting" w:hAnsi="Arabic Typesetting" w:cs="Arabic Typesetting"/>
          <w:b/>
          <w:bCs/>
          <w:sz w:val="60"/>
          <w:szCs w:val="60"/>
          <w:rtl/>
        </w:rPr>
      </w:pPr>
      <w:r w:rsidRPr="0076339D">
        <w:rPr>
          <w:rFonts w:ascii="Arabic Typesetting" w:hAnsi="Arabic Typesetting" w:cs="Arabic Typesetting"/>
          <w:b/>
          <w:bCs/>
          <w:sz w:val="60"/>
          <w:szCs w:val="60"/>
          <w:rtl/>
        </w:rPr>
        <w:t xml:space="preserve">الأنترنت – موقع  الآيات : { قَالُواْ </w:t>
      </w:r>
      <w:proofErr w:type="spellStart"/>
      <w:r w:rsidRPr="0076339D">
        <w:rPr>
          <w:rFonts w:ascii="Arabic Typesetting" w:hAnsi="Arabic Typesetting" w:cs="Arabic Typesetting"/>
          <w:b/>
          <w:bCs/>
          <w:sz w:val="60"/>
          <w:szCs w:val="60"/>
          <w:rtl/>
        </w:rPr>
        <w:t>يَٰشُعَيْبُ</w:t>
      </w:r>
      <w:proofErr w:type="spellEnd"/>
      <w:r w:rsidRPr="0076339D">
        <w:rPr>
          <w:rFonts w:ascii="Arabic Typesetting" w:hAnsi="Arabic Typesetting" w:cs="Arabic Typesetting"/>
          <w:b/>
          <w:bCs/>
          <w:sz w:val="60"/>
          <w:szCs w:val="60"/>
          <w:rtl/>
        </w:rPr>
        <w:t xml:space="preserve"> </w:t>
      </w:r>
      <w:proofErr w:type="spellStart"/>
      <w:r w:rsidRPr="0076339D">
        <w:rPr>
          <w:rFonts w:ascii="Arabic Typesetting" w:hAnsi="Arabic Typesetting" w:cs="Arabic Typesetting"/>
          <w:b/>
          <w:bCs/>
          <w:sz w:val="60"/>
          <w:szCs w:val="60"/>
          <w:rtl/>
        </w:rPr>
        <w:t>أَصَلَوٰتُكَ</w:t>
      </w:r>
      <w:proofErr w:type="spellEnd"/>
      <w:r w:rsidRPr="0076339D">
        <w:rPr>
          <w:rFonts w:ascii="Arabic Typesetting" w:hAnsi="Arabic Typesetting" w:cs="Arabic Typesetting"/>
          <w:b/>
          <w:bCs/>
          <w:sz w:val="60"/>
          <w:szCs w:val="60"/>
          <w:rtl/>
        </w:rPr>
        <w:t xml:space="preserve"> تَأْمُرُكَ أَن نَّتْرُكَ مَا يَعْبُدُ </w:t>
      </w:r>
      <w:proofErr w:type="spellStart"/>
      <w:r w:rsidRPr="0076339D">
        <w:rPr>
          <w:rFonts w:ascii="Arabic Typesetting" w:hAnsi="Arabic Typesetting" w:cs="Arabic Typesetting"/>
          <w:b/>
          <w:bCs/>
          <w:sz w:val="60"/>
          <w:szCs w:val="60"/>
          <w:rtl/>
        </w:rPr>
        <w:t>ءَابَآؤُنَآ</w:t>
      </w:r>
      <w:proofErr w:type="spellEnd"/>
      <w:r w:rsidRPr="0076339D">
        <w:rPr>
          <w:rFonts w:ascii="Arabic Typesetting" w:hAnsi="Arabic Typesetting" w:cs="Arabic Typesetting"/>
          <w:b/>
          <w:bCs/>
          <w:sz w:val="60"/>
          <w:szCs w:val="60"/>
          <w:rtl/>
        </w:rPr>
        <w:t xml:space="preserve"> أَوْ أَن نَّفْعَلَ </w:t>
      </w:r>
      <w:proofErr w:type="spellStart"/>
      <w:r w:rsidRPr="0076339D">
        <w:rPr>
          <w:rFonts w:ascii="Arabic Typesetting" w:hAnsi="Arabic Typesetting" w:cs="Arabic Typesetting"/>
          <w:b/>
          <w:bCs/>
          <w:sz w:val="60"/>
          <w:szCs w:val="60"/>
          <w:rtl/>
        </w:rPr>
        <w:t>فِىٓ</w:t>
      </w:r>
      <w:proofErr w:type="spellEnd"/>
      <w:r w:rsidRPr="0076339D">
        <w:rPr>
          <w:rFonts w:ascii="Arabic Typesetting" w:hAnsi="Arabic Typesetting" w:cs="Arabic Typesetting"/>
          <w:b/>
          <w:bCs/>
          <w:sz w:val="60"/>
          <w:szCs w:val="60"/>
          <w:rtl/>
        </w:rPr>
        <w:t xml:space="preserve"> </w:t>
      </w:r>
      <w:proofErr w:type="spellStart"/>
      <w:r w:rsidRPr="0076339D">
        <w:rPr>
          <w:rFonts w:ascii="Arabic Typesetting" w:hAnsi="Arabic Typesetting" w:cs="Arabic Typesetting"/>
          <w:b/>
          <w:bCs/>
          <w:sz w:val="60"/>
          <w:szCs w:val="60"/>
          <w:rtl/>
        </w:rPr>
        <w:t>أَمْوَٰلِنَا</w:t>
      </w:r>
      <w:proofErr w:type="spellEnd"/>
      <w:r w:rsidRPr="0076339D">
        <w:rPr>
          <w:rFonts w:ascii="Arabic Typesetting" w:hAnsi="Arabic Typesetting" w:cs="Arabic Typesetting"/>
          <w:b/>
          <w:bCs/>
          <w:sz w:val="60"/>
          <w:szCs w:val="60"/>
          <w:rtl/>
        </w:rPr>
        <w:t xml:space="preserve"> مَا </w:t>
      </w:r>
      <w:proofErr w:type="spellStart"/>
      <w:r w:rsidRPr="0076339D">
        <w:rPr>
          <w:rFonts w:ascii="Arabic Typesetting" w:hAnsi="Arabic Typesetting" w:cs="Arabic Typesetting"/>
          <w:b/>
          <w:bCs/>
          <w:sz w:val="60"/>
          <w:szCs w:val="60"/>
          <w:rtl/>
        </w:rPr>
        <w:t>نَشَٰٓؤُاْ</w:t>
      </w:r>
      <w:proofErr w:type="spellEnd"/>
      <w:r w:rsidRPr="0076339D">
        <w:rPr>
          <w:rFonts w:ascii="Arabic Typesetting" w:hAnsi="Arabic Typesetting" w:cs="Arabic Typesetting"/>
          <w:b/>
          <w:bCs/>
          <w:sz w:val="60"/>
          <w:szCs w:val="60"/>
          <w:rtl/>
        </w:rPr>
        <w:t xml:space="preserve"> ۖ إِنَّكَ لَأَنتَ </w:t>
      </w:r>
      <w:proofErr w:type="spellStart"/>
      <w:r w:rsidRPr="0076339D">
        <w:rPr>
          <w:rFonts w:ascii="Arabic Typesetting" w:hAnsi="Arabic Typesetting" w:cs="Arabic Typesetting"/>
          <w:b/>
          <w:bCs/>
          <w:sz w:val="60"/>
          <w:szCs w:val="60"/>
          <w:rtl/>
        </w:rPr>
        <w:t>ٱلْحَلِيمُ</w:t>
      </w:r>
      <w:proofErr w:type="spellEnd"/>
      <w:r w:rsidRPr="0076339D">
        <w:rPr>
          <w:rFonts w:ascii="Arabic Typesetting" w:hAnsi="Arabic Typesetting" w:cs="Arabic Typesetting"/>
          <w:b/>
          <w:bCs/>
          <w:sz w:val="60"/>
          <w:szCs w:val="60"/>
          <w:rtl/>
        </w:rPr>
        <w:t xml:space="preserve"> </w:t>
      </w:r>
      <w:proofErr w:type="spellStart"/>
      <w:r w:rsidRPr="0076339D">
        <w:rPr>
          <w:rFonts w:ascii="Arabic Typesetting" w:hAnsi="Arabic Typesetting" w:cs="Arabic Typesetting"/>
          <w:b/>
          <w:bCs/>
          <w:sz w:val="60"/>
          <w:szCs w:val="60"/>
          <w:rtl/>
        </w:rPr>
        <w:t>ٱلرَّشِيدُ</w:t>
      </w:r>
      <w:proofErr w:type="spellEnd"/>
      <w:r w:rsidRPr="0076339D">
        <w:rPr>
          <w:rFonts w:ascii="Arabic Typesetting" w:hAnsi="Arabic Typesetting" w:cs="Arabic Typesetting"/>
          <w:b/>
          <w:bCs/>
          <w:sz w:val="60"/>
          <w:szCs w:val="60"/>
          <w:rtl/>
        </w:rPr>
        <w:t>(هود - 87)</w:t>
      </w:r>
    </w:p>
    <w:p w:rsidR="005C47AE" w:rsidRPr="0076339D" w:rsidRDefault="005C47AE" w:rsidP="005C47AE">
      <w:pPr>
        <w:rPr>
          <w:rFonts w:ascii="Arabic Typesetting" w:hAnsi="Arabic Typesetting" w:cs="Arabic Typesetting"/>
          <w:b/>
          <w:bCs/>
          <w:sz w:val="96"/>
          <w:szCs w:val="96"/>
          <w:rtl/>
        </w:rPr>
      </w:pPr>
      <w:r w:rsidRPr="0076339D">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1C0256" w:rsidRDefault="001C0256">
      <w:bookmarkStart w:id="0" w:name="_GoBack"/>
      <w:bookmarkEnd w:id="0"/>
    </w:p>
    <w:sectPr w:rsidR="001C025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8B" w:rsidRDefault="008D518B" w:rsidP="005C47AE">
      <w:pPr>
        <w:spacing w:after="0" w:line="240" w:lineRule="auto"/>
      </w:pPr>
      <w:r>
        <w:separator/>
      </w:r>
    </w:p>
  </w:endnote>
  <w:endnote w:type="continuationSeparator" w:id="0">
    <w:p w:rsidR="008D518B" w:rsidRDefault="008D518B" w:rsidP="005C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378228"/>
      <w:docPartObj>
        <w:docPartGallery w:val="Page Numbers (Bottom of Page)"/>
        <w:docPartUnique/>
      </w:docPartObj>
    </w:sdtPr>
    <w:sdtContent>
      <w:p w:rsidR="005C47AE" w:rsidRDefault="005C47AE">
        <w:pPr>
          <w:pStyle w:val="a4"/>
          <w:jc w:val="center"/>
        </w:pPr>
        <w:r>
          <w:fldChar w:fldCharType="begin"/>
        </w:r>
        <w:r>
          <w:instrText>PAGE   \* MERGEFORMAT</w:instrText>
        </w:r>
        <w:r>
          <w:fldChar w:fldCharType="separate"/>
        </w:r>
        <w:r w:rsidRPr="005C47AE">
          <w:rPr>
            <w:noProof/>
            <w:rtl/>
            <w:lang w:val="ar-SA"/>
          </w:rPr>
          <w:t>6</w:t>
        </w:r>
        <w:r>
          <w:fldChar w:fldCharType="end"/>
        </w:r>
      </w:p>
    </w:sdtContent>
  </w:sdt>
  <w:p w:rsidR="005C47AE" w:rsidRDefault="005C47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8B" w:rsidRDefault="008D518B" w:rsidP="005C47AE">
      <w:pPr>
        <w:spacing w:after="0" w:line="240" w:lineRule="auto"/>
      </w:pPr>
      <w:r>
        <w:separator/>
      </w:r>
    </w:p>
  </w:footnote>
  <w:footnote w:type="continuationSeparator" w:id="0">
    <w:p w:rsidR="008D518B" w:rsidRDefault="008D518B" w:rsidP="005C47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AE"/>
    <w:rsid w:val="001C0256"/>
    <w:rsid w:val="005C0EBC"/>
    <w:rsid w:val="005C47AE"/>
    <w:rsid w:val="008D5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A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47AE"/>
    <w:pPr>
      <w:tabs>
        <w:tab w:val="center" w:pos="4153"/>
        <w:tab w:val="right" w:pos="8306"/>
      </w:tabs>
      <w:spacing w:after="0" w:line="240" w:lineRule="auto"/>
    </w:pPr>
  </w:style>
  <w:style w:type="character" w:customStyle="1" w:styleId="Char">
    <w:name w:val="رأس الصفحة Char"/>
    <w:basedOn w:val="a0"/>
    <w:link w:val="a3"/>
    <w:uiPriority w:val="99"/>
    <w:rsid w:val="005C47AE"/>
    <w:rPr>
      <w:rFonts w:cs="Arial"/>
    </w:rPr>
  </w:style>
  <w:style w:type="paragraph" w:styleId="a4">
    <w:name w:val="footer"/>
    <w:basedOn w:val="a"/>
    <w:link w:val="Char0"/>
    <w:uiPriority w:val="99"/>
    <w:unhideWhenUsed/>
    <w:rsid w:val="005C47AE"/>
    <w:pPr>
      <w:tabs>
        <w:tab w:val="center" w:pos="4153"/>
        <w:tab w:val="right" w:pos="8306"/>
      </w:tabs>
      <w:spacing w:after="0" w:line="240" w:lineRule="auto"/>
    </w:pPr>
  </w:style>
  <w:style w:type="character" w:customStyle="1" w:styleId="Char0">
    <w:name w:val="تذييل الصفحة Char"/>
    <w:basedOn w:val="a0"/>
    <w:link w:val="a4"/>
    <w:uiPriority w:val="99"/>
    <w:rsid w:val="005C47A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A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47AE"/>
    <w:pPr>
      <w:tabs>
        <w:tab w:val="center" w:pos="4153"/>
        <w:tab w:val="right" w:pos="8306"/>
      </w:tabs>
      <w:spacing w:after="0" w:line="240" w:lineRule="auto"/>
    </w:pPr>
  </w:style>
  <w:style w:type="character" w:customStyle="1" w:styleId="Char">
    <w:name w:val="رأس الصفحة Char"/>
    <w:basedOn w:val="a0"/>
    <w:link w:val="a3"/>
    <w:uiPriority w:val="99"/>
    <w:rsid w:val="005C47AE"/>
    <w:rPr>
      <w:rFonts w:cs="Arial"/>
    </w:rPr>
  </w:style>
  <w:style w:type="paragraph" w:styleId="a4">
    <w:name w:val="footer"/>
    <w:basedOn w:val="a"/>
    <w:link w:val="Char0"/>
    <w:uiPriority w:val="99"/>
    <w:unhideWhenUsed/>
    <w:rsid w:val="005C47AE"/>
    <w:pPr>
      <w:tabs>
        <w:tab w:val="center" w:pos="4153"/>
        <w:tab w:val="right" w:pos="8306"/>
      </w:tabs>
      <w:spacing w:after="0" w:line="240" w:lineRule="auto"/>
    </w:pPr>
  </w:style>
  <w:style w:type="character" w:customStyle="1" w:styleId="Char0">
    <w:name w:val="تذييل الصفحة Char"/>
    <w:basedOn w:val="a0"/>
    <w:link w:val="a4"/>
    <w:uiPriority w:val="99"/>
    <w:rsid w:val="005C47A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297</Words>
  <Characters>1694</Characters>
  <Application>Microsoft Office Word</Application>
  <DocSecurity>0</DocSecurity>
  <Lines>14</Lines>
  <Paragraphs>3</Paragraphs>
  <ScaleCrop>false</ScaleCrop>
  <Company>Ahmed-Under</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2023-12-19T23:36:00Z</dcterms:created>
  <dcterms:modified xsi:type="dcterms:W3CDTF">2023-12-19T23:37:00Z</dcterms:modified>
</cp:coreProperties>
</file>