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43" w:rsidRPr="006F1D9C" w:rsidRDefault="00A87C43" w:rsidP="00A87C43">
      <w:pPr>
        <w:rPr>
          <w:rFonts w:ascii="Arabic Typesetting" w:hAnsi="Arabic Typesetting" w:cs="Arabic Typesetting"/>
          <w:b/>
          <w:bCs/>
          <w:sz w:val="96"/>
          <w:szCs w:val="96"/>
          <w:rtl/>
        </w:rPr>
      </w:pPr>
      <w:r w:rsidRPr="006F1D9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87C43" w:rsidRPr="006F1D9C" w:rsidRDefault="00A87C43" w:rsidP="00A87C43">
      <w:pPr>
        <w:rPr>
          <w:rFonts w:ascii="Arabic Typesetting" w:hAnsi="Arabic Typesetting" w:cs="Arabic Typesetting"/>
          <w:b/>
          <w:bCs/>
          <w:sz w:val="96"/>
          <w:szCs w:val="96"/>
          <w:rtl/>
        </w:rPr>
      </w:pPr>
      <w:r w:rsidRPr="006F1D9C">
        <w:rPr>
          <w:rFonts w:ascii="Arabic Typesetting" w:hAnsi="Arabic Typesetting" w:cs="Arabic Typesetting"/>
          <w:b/>
          <w:bCs/>
          <w:sz w:val="96"/>
          <w:szCs w:val="96"/>
          <w:rtl/>
        </w:rPr>
        <w:t>السابعة والسبعون في موضوع (السيد) وهي بعنوان :</w:t>
      </w:r>
    </w:p>
    <w:p w:rsidR="00A87C43" w:rsidRPr="00B6346E" w:rsidRDefault="00A87C43" w:rsidP="00A87C43">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حمزة بن عبد المطلب سيد الشهداء</w:t>
      </w:r>
      <w:r w:rsidRPr="00B6346E">
        <w:rPr>
          <w:rFonts w:ascii="Arabic Typesetting" w:hAnsi="Arabic Typesetting" w:cs="Arabic Typesetting" w:hint="cs"/>
          <w:b/>
          <w:bCs/>
          <w:sz w:val="96"/>
          <w:szCs w:val="96"/>
          <w:rtl/>
        </w:rPr>
        <w:t xml:space="preserve"> :</w:t>
      </w:r>
    </w:p>
    <w:p w:rsidR="00A87C43" w:rsidRPr="00386A0D" w:rsidRDefault="00A87C43" w:rsidP="00A87C43">
      <w:pPr>
        <w:rPr>
          <w:rFonts w:ascii="Arabic Typesetting" w:hAnsi="Arabic Typesetting" w:cs="Arabic Typesetting"/>
          <w:b/>
          <w:bCs/>
          <w:sz w:val="90"/>
          <w:szCs w:val="90"/>
          <w:rtl/>
        </w:rPr>
      </w:pPr>
      <w:r w:rsidRPr="00B6346E">
        <w:rPr>
          <w:rFonts w:ascii="Arabic Typesetting" w:hAnsi="Arabic Typesetting" w:cs="Arabic Typesetting"/>
          <w:b/>
          <w:bCs/>
          <w:sz w:val="96"/>
          <w:szCs w:val="96"/>
          <w:rtl/>
        </w:rPr>
        <w:t>لم يكن أمر رسول الله صلى الله عليه وسلم قد أرّ</w:t>
      </w:r>
      <w:r>
        <w:rPr>
          <w:rFonts w:ascii="Arabic Typesetting" w:hAnsi="Arabic Typesetting" w:cs="Arabic Typesetting"/>
          <w:b/>
          <w:bCs/>
          <w:sz w:val="96"/>
          <w:szCs w:val="96"/>
          <w:rtl/>
        </w:rPr>
        <w:t>ق قريش بعد، وإن كان قد بدأ يشغل</w:t>
      </w:r>
      <w:r w:rsidRPr="00B6346E">
        <w:rPr>
          <w:rFonts w:ascii="Arabic Typesetting" w:hAnsi="Arabic Typesetting" w:cs="Arabic Typesetting"/>
          <w:b/>
          <w:bCs/>
          <w:sz w:val="96"/>
          <w:szCs w:val="96"/>
          <w:rtl/>
        </w:rPr>
        <w:t xml:space="preserve"> انتباهها، فلقد كان حديث عهد بدعوته، وكان يقول كلمته سرا وهمسا. كان الذين آمنوا به يومئذ قليلين جدا، </w:t>
      </w:r>
      <w:r w:rsidRPr="00B6346E">
        <w:rPr>
          <w:rFonts w:ascii="Arabic Typesetting" w:hAnsi="Arabic Typesetting" w:cs="Arabic Typesetting"/>
          <w:b/>
          <w:bCs/>
          <w:sz w:val="96"/>
          <w:szCs w:val="96"/>
          <w:rtl/>
        </w:rPr>
        <w:lastRenderedPageBreak/>
        <w:t xml:space="preserve">وكان هناك من غير المؤمنين به من يحمل له كل الحب والإجلال، ويطوي جوانحه على شوق عظيم إلى </w:t>
      </w:r>
      <w:r w:rsidRPr="00386A0D">
        <w:rPr>
          <w:rFonts w:ascii="Arabic Typesetting" w:hAnsi="Arabic Typesetting" w:cs="Arabic Typesetting"/>
          <w:b/>
          <w:bCs/>
          <w:sz w:val="90"/>
          <w:szCs w:val="90"/>
          <w:rtl/>
        </w:rPr>
        <w:t>الإيمان به والسير في قافلته المباركة، لا يمنعه سوى مواضعات العرف والبيئة، وضغوط التقاليد والوراثة، والتردد بين نداء الغروب، ونداء الشروق. من هؤلاء كان حمزة بن عبد المطلب عم النبي صلى الله عليه وسلم وأخوه من الرضاعة.</w:t>
      </w:r>
    </w:p>
    <w:p w:rsidR="00A87C43" w:rsidRDefault="00A87C43" w:rsidP="00A87C4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كان حمزة يعرف عظمة ابن أخيه وكماله، وكان على بيّنة من حقيقة أمره، وجوهر </w:t>
      </w:r>
      <w:r w:rsidRPr="00B6346E">
        <w:rPr>
          <w:rFonts w:ascii="Arabic Typesetting" w:hAnsi="Arabic Typesetting" w:cs="Arabic Typesetting"/>
          <w:b/>
          <w:bCs/>
          <w:sz w:val="96"/>
          <w:szCs w:val="96"/>
          <w:rtl/>
        </w:rPr>
        <w:lastRenderedPageBreak/>
        <w:t xml:space="preserve">خصاله، فهو لا يعرفه معرفة العم بابن أخيه فحسب، بل معرفة الأخ بالأخ، والصديق بالصديق، ذلك أن رسول الله وحمزة من جيل واحد، وسن متقاربة. نشأ معا وتآخيا معا، وسارا معا على الدرب من أوله خطوة خطوة، ولئن كان شباب كل منهما قد مضى في طريق، فأخذ حمزة يزاحم أنداده في نيل طيبات الحياة، وإفساح مكان لنفسه بين زعماء مكة وسادات قريش، في حين عكف محمد على أضواء روحه التي انطلقت تنير له الطريق إلى </w:t>
      </w:r>
      <w:r w:rsidRPr="00B6346E">
        <w:rPr>
          <w:rFonts w:ascii="Arabic Typesetting" w:hAnsi="Arabic Typesetting" w:cs="Arabic Typesetting"/>
          <w:b/>
          <w:bCs/>
          <w:sz w:val="96"/>
          <w:szCs w:val="96"/>
          <w:rtl/>
        </w:rPr>
        <w:lastRenderedPageBreak/>
        <w:t xml:space="preserve">الله، وعلى حديث قلبه الذي نأى به من ضوضاء الحياة إلى التأمل العميق، وإلى التهيؤ لمصافحة الحق </w:t>
      </w:r>
      <w:proofErr w:type="spellStart"/>
      <w:r w:rsidRPr="00B6346E">
        <w:rPr>
          <w:rFonts w:ascii="Arabic Typesetting" w:hAnsi="Arabic Typesetting" w:cs="Arabic Typesetting"/>
          <w:b/>
          <w:bCs/>
          <w:sz w:val="96"/>
          <w:szCs w:val="96"/>
          <w:rtl/>
        </w:rPr>
        <w:t>وتلقيه،نقول</w:t>
      </w:r>
      <w:proofErr w:type="spellEnd"/>
      <w:r w:rsidRPr="00B6346E">
        <w:rPr>
          <w:rFonts w:ascii="Arabic Typesetting" w:hAnsi="Arabic Typesetting" w:cs="Arabic Typesetting"/>
          <w:b/>
          <w:bCs/>
          <w:sz w:val="96"/>
          <w:szCs w:val="96"/>
          <w:rtl/>
        </w:rPr>
        <w:t>: لئن كان شباب كل منهما قد اتخذ وجهة مغايرة، فإن حمزة لم تغب عن وعيه لحظة من نهار فضائل تربه وابن أخيه، تلك الفضائل والمكارم التي كانت تحلّ لصاحبها مكانا عليّا في أفئدة الناس كافة، وترسم صورة واضحة لمستقبله العظيم.</w:t>
      </w:r>
    </w:p>
    <w:p w:rsidR="00A87C43" w:rsidRPr="00386A0D" w:rsidRDefault="00A87C43" w:rsidP="00A87C43">
      <w:pPr>
        <w:rPr>
          <w:rFonts w:ascii="Arabic Typesetting" w:hAnsi="Arabic Typesetting" w:cs="Arabic Typesetting"/>
          <w:b/>
          <w:bCs/>
          <w:sz w:val="96"/>
          <w:szCs w:val="96"/>
          <w:rtl/>
        </w:rPr>
      </w:pPr>
      <w:r w:rsidRPr="00386A0D">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0D2EA5" w:rsidRDefault="000D2EA5">
      <w:bookmarkStart w:id="0" w:name="_GoBack"/>
      <w:bookmarkEnd w:id="0"/>
    </w:p>
    <w:sectPr w:rsidR="000D2E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C4" w:rsidRDefault="00264BC4" w:rsidP="00A87C43">
      <w:pPr>
        <w:spacing w:after="0" w:line="240" w:lineRule="auto"/>
      </w:pPr>
      <w:r>
        <w:separator/>
      </w:r>
    </w:p>
  </w:endnote>
  <w:endnote w:type="continuationSeparator" w:id="0">
    <w:p w:rsidR="00264BC4" w:rsidRDefault="00264BC4" w:rsidP="00A8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0134427"/>
      <w:docPartObj>
        <w:docPartGallery w:val="Page Numbers (Bottom of Page)"/>
        <w:docPartUnique/>
      </w:docPartObj>
    </w:sdtPr>
    <w:sdtContent>
      <w:p w:rsidR="00A87C43" w:rsidRDefault="00A87C43">
        <w:pPr>
          <w:pStyle w:val="a4"/>
          <w:jc w:val="center"/>
        </w:pPr>
        <w:r>
          <w:fldChar w:fldCharType="begin"/>
        </w:r>
        <w:r>
          <w:instrText>PAGE   \* MERGEFORMAT</w:instrText>
        </w:r>
        <w:r>
          <w:fldChar w:fldCharType="separate"/>
        </w:r>
        <w:r w:rsidRPr="00A87C43">
          <w:rPr>
            <w:noProof/>
            <w:rtl/>
            <w:lang w:val="ar-SA"/>
          </w:rPr>
          <w:t>5</w:t>
        </w:r>
        <w:r>
          <w:fldChar w:fldCharType="end"/>
        </w:r>
      </w:p>
    </w:sdtContent>
  </w:sdt>
  <w:p w:rsidR="00A87C43" w:rsidRDefault="00A87C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C4" w:rsidRDefault="00264BC4" w:rsidP="00A87C43">
      <w:pPr>
        <w:spacing w:after="0" w:line="240" w:lineRule="auto"/>
      </w:pPr>
      <w:r>
        <w:separator/>
      </w:r>
    </w:p>
  </w:footnote>
  <w:footnote w:type="continuationSeparator" w:id="0">
    <w:p w:rsidR="00264BC4" w:rsidRDefault="00264BC4" w:rsidP="00A87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43"/>
    <w:rsid w:val="000D2EA5"/>
    <w:rsid w:val="00264BC4"/>
    <w:rsid w:val="005C0EBC"/>
    <w:rsid w:val="00A87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C43"/>
    <w:pPr>
      <w:tabs>
        <w:tab w:val="center" w:pos="4153"/>
        <w:tab w:val="right" w:pos="8306"/>
      </w:tabs>
      <w:spacing w:after="0" w:line="240" w:lineRule="auto"/>
    </w:pPr>
  </w:style>
  <w:style w:type="character" w:customStyle="1" w:styleId="Char">
    <w:name w:val="رأس الصفحة Char"/>
    <w:basedOn w:val="a0"/>
    <w:link w:val="a3"/>
    <w:uiPriority w:val="99"/>
    <w:rsid w:val="00A87C43"/>
    <w:rPr>
      <w:rFonts w:cs="Arial"/>
    </w:rPr>
  </w:style>
  <w:style w:type="paragraph" w:styleId="a4">
    <w:name w:val="footer"/>
    <w:basedOn w:val="a"/>
    <w:link w:val="Char0"/>
    <w:uiPriority w:val="99"/>
    <w:unhideWhenUsed/>
    <w:rsid w:val="00A87C43"/>
    <w:pPr>
      <w:tabs>
        <w:tab w:val="center" w:pos="4153"/>
        <w:tab w:val="right" w:pos="8306"/>
      </w:tabs>
      <w:spacing w:after="0" w:line="240" w:lineRule="auto"/>
    </w:pPr>
  </w:style>
  <w:style w:type="character" w:customStyle="1" w:styleId="Char0">
    <w:name w:val="تذييل الصفحة Char"/>
    <w:basedOn w:val="a0"/>
    <w:link w:val="a4"/>
    <w:uiPriority w:val="99"/>
    <w:rsid w:val="00A87C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C43"/>
    <w:pPr>
      <w:tabs>
        <w:tab w:val="center" w:pos="4153"/>
        <w:tab w:val="right" w:pos="8306"/>
      </w:tabs>
      <w:spacing w:after="0" w:line="240" w:lineRule="auto"/>
    </w:pPr>
  </w:style>
  <w:style w:type="character" w:customStyle="1" w:styleId="Char">
    <w:name w:val="رأس الصفحة Char"/>
    <w:basedOn w:val="a0"/>
    <w:link w:val="a3"/>
    <w:uiPriority w:val="99"/>
    <w:rsid w:val="00A87C43"/>
    <w:rPr>
      <w:rFonts w:cs="Arial"/>
    </w:rPr>
  </w:style>
  <w:style w:type="paragraph" w:styleId="a4">
    <w:name w:val="footer"/>
    <w:basedOn w:val="a"/>
    <w:link w:val="Char0"/>
    <w:uiPriority w:val="99"/>
    <w:unhideWhenUsed/>
    <w:rsid w:val="00A87C43"/>
    <w:pPr>
      <w:tabs>
        <w:tab w:val="center" w:pos="4153"/>
        <w:tab w:val="right" w:pos="8306"/>
      </w:tabs>
      <w:spacing w:after="0" w:line="240" w:lineRule="auto"/>
    </w:pPr>
  </w:style>
  <w:style w:type="character" w:customStyle="1" w:styleId="Char0">
    <w:name w:val="تذييل الصفحة Char"/>
    <w:basedOn w:val="a0"/>
    <w:link w:val="a4"/>
    <w:uiPriority w:val="99"/>
    <w:rsid w:val="00A87C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Words>
  <Characters>1254</Characters>
  <Application>Microsoft Office Word</Application>
  <DocSecurity>0</DocSecurity>
  <Lines>10</Lines>
  <Paragraphs>2</Paragraphs>
  <ScaleCrop>false</ScaleCrop>
  <Company>Ahmed-Under</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2022-12-31T13:05:00Z</dcterms:created>
  <dcterms:modified xsi:type="dcterms:W3CDTF">2022-12-31T13:05:00Z</dcterms:modified>
</cp:coreProperties>
</file>