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1F2" w:rsidRPr="00CE0A28" w:rsidRDefault="002311F2" w:rsidP="002311F2">
      <w:pPr>
        <w:rPr>
          <w:rFonts w:ascii="Arabic Typesetting" w:hAnsi="Arabic Typesetting" w:cs="Arabic Typesetting"/>
          <w:b/>
          <w:bCs/>
          <w:sz w:val="96"/>
          <w:szCs w:val="96"/>
          <w:rtl/>
        </w:rPr>
      </w:pPr>
      <w:bookmarkStart w:id="0" w:name="_GoBack"/>
      <w:r w:rsidRPr="00CE0A28">
        <w:rPr>
          <w:rFonts w:ascii="Arabic Typesetting" w:hAnsi="Arabic Typesetting" w:cs="Arabic Typesetting"/>
          <w:b/>
          <w:bCs/>
          <w:sz w:val="96"/>
          <w:szCs w:val="96"/>
          <w:rtl/>
        </w:rPr>
        <w:t>بسم الله والحمد لله والصلاة والسلام على رسول الله</w:t>
      </w:r>
    </w:p>
    <w:p w:rsidR="002311F2" w:rsidRPr="00CE0A28" w:rsidRDefault="002311F2" w:rsidP="002311F2">
      <w:pPr>
        <w:rPr>
          <w:rFonts w:ascii="Arabic Typesetting" w:hAnsi="Arabic Typesetting" w:cs="Arabic Typesetting"/>
          <w:b/>
          <w:bCs/>
          <w:sz w:val="96"/>
          <w:szCs w:val="96"/>
          <w:rtl/>
        </w:rPr>
      </w:pPr>
      <w:r>
        <w:rPr>
          <w:rFonts w:ascii="Arabic Typesetting" w:hAnsi="Arabic Typesetting" w:cs="Arabic Typesetting"/>
          <w:b/>
          <w:bCs/>
          <w:sz w:val="96"/>
          <w:szCs w:val="96"/>
          <w:rtl/>
        </w:rPr>
        <w:t xml:space="preserve"> وبعد: فهذه الحلقة الثا</w:t>
      </w:r>
      <w:r>
        <w:rPr>
          <w:rFonts w:ascii="Arabic Typesetting" w:hAnsi="Arabic Typesetting" w:cs="Arabic Typesetting" w:hint="cs"/>
          <w:b/>
          <w:bCs/>
          <w:sz w:val="96"/>
          <w:szCs w:val="96"/>
          <w:rtl/>
        </w:rPr>
        <w:t>لثة</w:t>
      </w:r>
      <w:r w:rsidRPr="00CE0A28">
        <w:rPr>
          <w:rFonts w:ascii="Arabic Typesetting" w:hAnsi="Arabic Typesetting" w:cs="Arabic Typesetting"/>
          <w:b/>
          <w:bCs/>
          <w:sz w:val="96"/>
          <w:szCs w:val="96"/>
          <w:rtl/>
        </w:rPr>
        <w:t xml:space="preserve"> والتسعون في موضوع (الرب) وهي بعنوان:</w:t>
      </w:r>
    </w:p>
    <w:p w:rsidR="002311F2" w:rsidRPr="00C57A7B" w:rsidRDefault="002311F2" w:rsidP="002311F2">
      <w:pPr>
        <w:rPr>
          <w:rFonts w:ascii="Arabic Typesetting" w:hAnsi="Arabic Typesetting" w:cs="Arabic Typesetting"/>
          <w:b/>
          <w:bCs/>
          <w:sz w:val="96"/>
          <w:szCs w:val="96"/>
          <w:rtl/>
        </w:rPr>
      </w:pPr>
      <w:r w:rsidRPr="00CE0A28">
        <w:rPr>
          <w:rFonts w:ascii="Arabic Typesetting" w:hAnsi="Arabic Typesetting" w:cs="Arabic Typesetting"/>
          <w:b/>
          <w:bCs/>
          <w:sz w:val="96"/>
          <w:szCs w:val="96"/>
          <w:rtl/>
        </w:rPr>
        <w:t>*{سُبْحَانَ رَبِّكَ رَبِّ الْعِزَّةِ عَمَّا يَصِفُونَ }</w:t>
      </w:r>
    </w:p>
    <w:p w:rsidR="002311F2" w:rsidRPr="00C57A7B" w:rsidRDefault="002311F2" w:rsidP="002311F2">
      <w:pPr>
        <w:rPr>
          <w:rFonts w:ascii="Arabic Typesetting" w:hAnsi="Arabic Typesetting" w:cs="Arabic Typesetting"/>
          <w:b/>
          <w:bCs/>
          <w:sz w:val="96"/>
          <w:szCs w:val="96"/>
          <w:rtl/>
        </w:rPr>
      </w:pPr>
      <w:r>
        <w:rPr>
          <w:rFonts w:ascii="Arabic Typesetting" w:hAnsi="Arabic Typesetting" w:cs="Arabic Typesetting" w:hint="cs"/>
          <w:b/>
          <w:bCs/>
          <w:sz w:val="96"/>
          <w:szCs w:val="96"/>
          <w:rtl/>
        </w:rPr>
        <w:t>قال</w:t>
      </w:r>
      <w:r w:rsidRPr="00C57A7B">
        <w:rPr>
          <w:rFonts w:ascii="Arabic Typesetting" w:hAnsi="Arabic Typesetting" w:cs="Arabic Typesetting"/>
          <w:b/>
          <w:bCs/>
          <w:sz w:val="96"/>
          <w:szCs w:val="96"/>
          <w:rtl/>
        </w:rPr>
        <w:t xml:space="preserve"> القرطبي</w:t>
      </w:r>
      <w:r>
        <w:rPr>
          <w:rFonts w:ascii="Arabic Typesetting" w:hAnsi="Arabic Typesetting" w:cs="Arabic Typesetting" w:hint="cs"/>
          <w:b/>
          <w:bCs/>
          <w:sz w:val="96"/>
          <w:szCs w:val="96"/>
          <w:rtl/>
        </w:rPr>
        <w:t xml:space="preserve"> في التفسير:</w:t>
      </w:r>
    </w:p>
    <w:p w:rsidR="002311F2" w:rsidRDefault="002311F2" w:rsidP="002311F2">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فيه أربع مسائل: الأولى: قوله تعالى: { سبحان ربك}</w:t>
      </w:r>
    </w:p>
    <w:p w:rsidR="002311F2" w:rsidRPr="00C57A7B" w:rsidRDefault="002311F2" w:rsidP="002311F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 نزه سبحانه نفسه عما أضاف إليه المشركون. { رب العزة} على البدل. ويجوز النصب على المدح، والرفع بمعنى هو رب العزة. { عما يصفون} أي من الصاحبة </w:t>
      </w:r>
      <w:r w:rsidRPr="00C57A7B">
        <w:rPr>
          <w:rFonts w:ascii="Arabic Typesetting" w:hAnsi="Arabic Typesetting" w:cs="Arabic Typesetting"/>
          <w:b/>
          <w:bCs/>
          <w:sz w:val="96"/>
          <w:szCs w:val="96"/>
          <w:rtl/>
        </w:rPr>
        <w:lastRenderedPageBreak/>
        <w:t xml:space="preserve">والولد. وسئل رسول الله صلى الله عليه وسلم عن معنى { سبحان الله} فقال : (هو تنزيه الله عن كل سوء) وقد مضى في { البقرة} مستوفى. الثانية: سئل محمد بن سحنون عن معنى { رب العزة} لم جاز ذلك والعزة من صفات الذات، ولا يقال رب القدرة ونحوها من صفات ذاته جل وعز؟ فقال : العزة تكون صفة ذات وصفة فعل، فصفة الذات نحو قوله: { فلله العزة جميعا} وصفه الفعل نحو قوله: { رب العزة} والمعنى رب العزة التي يتعاز بها الخلق فيما بينهم فهي من خلق الله عز </w:t>
      </w:r>
      <w:r w:rsidRPr="00C57A7B">
        <w:rPr>
          <w:rFonts w:ascii="Arabic Typesetting" w:hAnsi="Arabic Typesetting" w:cs="Arabic Typesetting"/>
          <w:b/>
          <w:bCs/>
          <w:sz w:val="96"/>
          <w:szCs w:val="96"/>
          <w:rtl/>
        </w:rPr>
        <w:lastRenderedPageBreak/>
        <w:t xml:space="preserve">وجل. قال : وقد جاء في التفسير إن العزة ها هنا يراد بها الملائكة. قال : وقال بعض علمائنا : من حلف بعزة الله فإن أراد عزته التي هي صفته فحنث فعليه الكفارة، وإن أراد التي جعلها الله بين عباده فلا كفارة عليه. الماوردي: { رب العزة} يحتمل وجهين : أحدهما مالك العزة، والثاني رب كل شيء متعزز من ملك أو متجبر. قلت : وعلى الوجهين فلا كفارة إذا نواها الحالف. الثالثة: روي من حديث أبى سعيد الخدري أن رسول الله صلى الله عليه وسلم كان يقول قبل أن يسلم: { سبحان </w:t>
      </w:r>
      <w:r w:rsidRPr="00C57A7B">
        <w:rPr>
          <w:rFonts w:ascii="Arabic Typesetting" w:hAnsi="Arabic Typesetting" w:cs="Arabic Typesetting"/>
          <w:b/>
          <w:bCs/>
          <w:sz w:val="96"/>
          <w:szCs w:val="96"/>
          <w:rtl/>
        </w:rPr>
        <w:lastRenderedPageBreak/>
        <w:t xml:space="preserve">ربك رب العزة} إلى آخر السورة؛ ذكره الثعلبي. قلت : قرأت على الشيخ الإمام المحدث الحافظ أبي علي الحسن بن محمد بن محمد بن محمد بن عمروك البكري بالجزيرة قبالة المنصورة من الديار المصرية، قال أخبرتنا الحرة أم المؤيد زينب بنت عبدالرحمن بن الحسن الشعري بنيسابور في المرة الأولى، أخبرنا أبو محمد إسماعيل بن أبي بكر القارئ، قال حدثنا أبو الحسن عبدالقادر بن محمد الفارسي، قال حدثنا أبو سهل بشر بن أحمد </w:t>
      </w:r>
      <w:proofErr w:type="spellStart"/>
      <w:r w:rsidRPr="00C57A7B">
        <w:rPr>
          <w:rFonts w:ascii="Arabic Typesetting" w:hAnsi="Arabic Typesetting" w:cs="Arabic Typesetting"/>
          <w:b/>
          <w:bCs/>
          <w:sz w:val="96"/>
          <w:szCs w:val="96"/>
          <w:rtl/>
        </w:rPr>
        <w:t>الإسفرايني</w:t>
      </w:r>
      <w:proofErr w:type="spellEnd"/>
      <w:r w:rsidRPr="00C57A7B">
        <w:rPr>
          <w:rFonts w:ascii="Arabic Typesetting" w:hAnsi="Arabic Typesetting" w:cs="Arabic Typesetting"/>
          <w:b/>
          <w:bCs/>
          <w:sz w:val="96"/>
          <w:szCs w:val="96"/>
          <w:rtl/>
        </w:rPr>
        <w:t xml:space="preserve">، قال حدثنا أبو سليمان داود بن الحسين </w:t>
      </w:r>
      <w:r w:rsidRPr="00C57A7B">
        <w:rPr>
          <w:rFonts w:ascii="Arabic Typesetting" w:hAnsi="Arabic Typesetting" w:cs="Arabic Typesetting"/>
          <w:b/>
          <w:bCs/>
          <w:sz w:val="96"/>
          <w:szCs w:val="96"/>
          <w:rtl/>
        </w:rPr>
        <w:lastRenderedPageBreak/>
        <w:t xml:space="preserve">البيهقي، قال حدثنا أبو </w:t>
      </w:r>
      <w:proofErr w:type="spellStart"/>
      <w:r w:rsidRPr="00C57A7B">
        <w:rPr>
          <w:rFonts w:ascii="Arabic Typesetting" w:hAnsi="Arabic Typesetting" w:cs="Arabic Typesetting"/>
          <w:b/>
          <w:bCs/>
          <w:sz w:val="96"/>
          <w:szCs w:val="96"/>
          <w:rtl/>
        </w:rPr>
        <w:t>زكرياء</w:t>
      </w:r>
      <w:proofErr w:type="spellEnd"/>
      <w:r w:rsidRPr="00C57A7B">
        <w:rPr>
          <w:rFonts w:ascii="Arabic Typesetting" w:hAnsi="Arabic Typesetting" w:cs="Arabic Typesetting"/>
          <w:b/>
          <w:bCs/>
          <w:sz w:val="96"/>
          <w:szCs w:val="96"/>
          <w:rtl/>
        </w:rPr>
        <w:t xml:space="preserve"> يحيى بن يحيى بن عبدالرحمن التميمي النيسابوري، قال حدثنا هشيم عن أبي هارون العبدي عن أبي سعيد الخدري قال : سمعت رسول الله صلى الله عليه وسلم غير مرة ولا مرتين يقول في آخر صلاته أو حين ينصرف { سبحان ربك رب العزة عما يصفون. وسلام على المرسلين. والحمد لله رب العالمين} . قال الماوردي : روى الشعبي قال : قال رسول الله صلى الله عليه وسلم : (من سره أن يكتال بالمكيال الأوفى من الأجر يوم القيامة فليقل آخر </w:t>
      </w:r>
      <w:r w:rsidRPr="00C57A7B">
        <w:rPr>
          <w:rFonts w:ascii="Arabic Typesetting" w:hAnsi="Arabic Typesetting" w:cs="Arabic Typesetting"/>
          <w:b/>
          <w:bCs/>
          <w:sz w:val="96"/>
          <w:szCs w:val="96"/>
          <w:rtl/>
        </w:rPr>
        <w:lastRenderedPageBreak/>
        <w:t xml:space="preserve">مجلسه حين يريد أن يقوم { سبحان ربك رب العزة عما يصفون. وسلام على المرسلين. والحمد لله رب العالمين} ). ذكره الثعلبي من حديت علي رضي الله عنه مرفوعا. الرابعة: قوله تعالى: { وسلام على المرسلين} أي الذين بلغوا عن الله تعالى التوحيد والرسالة. وقال أنس قال النبي صلى الله عليه وسلم : (إذا سلمتم علي فسلموا على المرسلين فإنما أنا رسول من المرسلين) وقيل : معنى: { وسلام على المرسلين} أي أمن لهم من الله جل وعز يوم الفزع الأكبر. { والحمد لله رب </w:t>
      </w:r>
      <w:r w:rsidRPr="00C57A7B">
        <w:rPr>
          <w:rFonts w:ascii="Arabic Typesetting" w:hAnsi="Arabic Typesetting" w:cs="Arabic Typesetting"/>
          <w:b/>
          <w:bCs/>
          <w:sz w:val="96"/>
          <w:szCs w:val="96"/>
          <w:rtl/>
        </w:rPr>
        <w:lastRenderedPageBreak/>
        <w:t>العالمين} أي على إرسال المرسلين مبشرين ومنذرين. وقيل : أي على جميع ما أنعم الله به على الخلق أجمعين. وقيل : أي على هلاك المشركين؛ دليله: { فقطع دابر القوم الذين ظلموا والحمد لله رب العالمين} [الأنعام : 45]. قلت : والكل مراد والحمد يعم. ومعنى { يصفون} يكذبون، والتقدير عما يصفون من الكذب. تم تفسير الصافات.</w:t>
      </w:r>
    </w:p>
    <w:p w:rsidR="002311F2" w:rsidRPr="00E129A6" w:rsidRDefault="002311F2" w:rsidP="002311F2">
      <w:pPr>
        <w:rPr>
          <w:rFonts w:ascii="Arabic Typesetting" w:hAnsi="Arabic Typesetting" w:cs="Arabic Typesetting"/>
          <w:b/>
          <w:bCs/>
          <w:sz w:val="78"/>
          <w:szCs w:val="78"/>
          <w:rtl/>
        </w:rPr>
      </w:pPr>
      <w:r w:rsidRPr="00E129A6">
        <w:rPr>
          <w:sz w:val="78"/>
          <w:szCs w:val="78"/>
          <w:rtl/>
        </w:rPr>
        <w:t xml:space="preserve"> </w:t>
      </w:r>
      <w:r w:rsidRPr="00E129A6">
        <w:rPr>
          <w:rFonts w:ascii="Arabic Typesetting" w:hAnsi="Arabic Typesetting" w:cs="Arabic Typesetting" w:hint="cs"/>
          <w:b/>
          <w:bCs/>
          <w:sz w:val="78"/>
          <w:szCs w:val="78"/>
          <w:rtl/>
        </w:rPr>
        <w:t xml:space="preserve">[ </w:t>
      </w:r>
      <w:r w:rsidRPr="00E129A6">
        <w:rPr>
          <w:rFonts w:ascii="Arabic Typesetting" w:hAnsi="Arabic Typesetting" w:cs="Arabic Typesetting"/>
          <w:b/>
          <w:bCs/>
          <w:sz w:val="78"/>
          <w:szCs w:val="78"/>
          <w:rtl/>
        </w:rPr>
        <w:t>الأنترنت – موقع  {سُبْحَانَ رَبِّكَ رَبِّ الْعِزَّةِ عَمَّا يَصِفُونَ }</w:t>
      </w:r>
      <w:r w:rsidRPr="00E129A6">
        <w:rPr>
          <w:rFonts w:ascii="Arabic Typesetting" w:hAnsi="Arabic Typesetting" w:cs="Arabic Typesetting" w:hint="cs"/>
          <w:b/>
          <w:bCs/>
          <w:sz w:val="78"/>
          <w:szCs w:val="78"/>
          <w:rtl/>
        </w:rPr>
        <w:t xml:space="preserve"> ]</w:t>
      </w:r>
    </w:p>
    <w:p w:rsidR="00115409" w:rsidRPr="002311F2" w:rsidRDefault="002311F2" w:rsidP="002311F2">
      <w:pPr>
        <w:rPr>
          <w:rFonts w:ascii="Arabic Typesetting" w:hAnsi="Arabic Typesetting" w:cs="Arabic Typesetting"/>
          <w:b/>
          <w:bCs/>
          <w:sz w:val="96"/>
          <w:szCs w:val="96"/>
        </w:rPr>
      </w:pPr>
      <w:r w:rsidRPr="00E129A6">
        <w:rPr>
          <w:rFonts w:ascii="Arabic Typesetting" w:hAnsi="Arabic Typesetting" w:cs="Arabic Typesetting"/>
          <w:b/>
          <w:bCs/>
          <w:sz w:val="96"/>
          <w:szCs w:val="96"/>
          <w:rtl/>
        </w:rPr>
        <w:t>إلى هنا ونكمل في اللقاء القادم والسلام عليكم</w:t>
      </w:r>
      <w:r>
        <w:rPr>
          <w:rFonts w:ascii="Arabic Typesetting" w:hAnsi="Arabic Typesetting" w:cs="Arabic Typesetting" w:hint="cs"/>
          <w:b/>
          <w:bCs/>
          <w:sz w:val="96"/>
          <w:szCs w:val="96"/>
          <w:rtl/>
        </w:rPr>
        <w:t>.</w:t>
      </w:r>
      <w:bookmarkEnd w:id="0"/>
    </w:p>
    <w:sectPr w:rsidR="00115409" w:rsidRPr="002311F2"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113" w:rsidRDefault="00173113" w:rsidP="002311F2">
      <w:r>
        <w:separator/>
      </w:r>
    </w:p>
  </w:endnote>
  <w:endnote w:type="continuationSeparator" w:id="0">
    <w:p w:rsidR="00173113" w:rsidRDefault="00173113" w:rsidP="0023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34436452"/>
      <w:docPartObj>
        <w:docPartGallery w:val="Page Numbers (Bottom of Page)"/>
        <w:docPartUnique/>
      </w:docPartObj>
    </w:sdtPr>
    <w:sdtContent>
      <w:p w:rsidR="002311F2" w:rsidRDefault="002311F2">
        <w:pPr>
          <w:pStyle w:val="a4"/>
          <w:jc w:val="center"/>
        </w:pPr>
        <w:r>
          <w:fldChar w:fldCharType="begin"/>
        </w:r>
        <w:r>
          <w:instrText>PAGE   \* MERGEFORMAT</w:instrText>
        </w:r>
        <w:r>
          <w:fldChar w:fldCharType="separate"/>
        </w:r>
        <w:r w:rsidRPr="002311F2">
          <w:rPr>
            <w:noProof/>
            <w:rtl/>
            <w:lang w:val="ar-SA"/>
          </w:rPr>
          <w:t>7</w:t>
        </w:r>
        <w:r>
          <w:fldChar w:fldCharType="end"/>
        </w:r>
      </w:p>
    </w:sdtContent>
  </w:sdt>
  <w:p w:rsidR="002311F2" w:rsidRDefault="002311F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113" w:rsidRDefault="00173113" w:rsidP="002311F2">
      <w:r>
        <w:separator/>
      </w:r>
    </w:p>
  </w:footnote>
  <w:footnote w:type="continuationSeparator" w:id="0">
    <w:p w:rsidR="00173113" w:rsidRDefault="00173113" w:rsidP="00231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1F2"/>
    <w:rsid w:val="00115409"/>
    <w:rsid w:val="00173113"/>
    <w:rsid w:val="002311F2"/>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1F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11F2"/>
    <w:pPr>
      <w:tabs>
        <w:tab w:val="center" w:pos="4153"/>
        <w:tab w:val="right" w:pos="8306"/>
      </w:tabs>
    </w:pPr>
  </w:style>
  <w:style w:type="character" w:customStyle="1" w:styleId="Char">
    <w:name w:val="رأس الصفحة Char"/>
    <w:basedOn w:val="a0"/>
    <w:link w:val="a3"/>
    <w:uiPriority w:val="99"/>
    <w:rsid w:val="002311F2"/>
    <w:rPr>
      <w:rFonts w:ascii="Times New Roman" w:eastAsia="Times New Roman" w:hAnsi="Times New Roman" w:cs="Times New Roman"/>
      <w:sz w:val="24"/>
      <w:szCs w:val="24"/>
    </w:rPr>
  </w:style>
  <w:style w:type="paragraph" w:styleId="a4">
    <w:name w:val="footer"/>
    <w:basedOn w:val="a"/>
    <w:link w:val="Char0"/>
    <w:uiPriority w:val="99"/>
    <w:unhideWhenUsed/>
    <w:rsid w:val="002311F2"/>
    <w:pPr>
      <w:tabs>
        <w:tab w:val="center" w:pos="4153"/>
        <w:tab w:val="right" w:pos="8306"/>
      </w:tabs>
    </w:pPr>
  </w:style>
  <w:style w:type="character" w:customStyle="1" w:styleId="Char0">
    <w:name w:val="تذييل الصفحة Char"/>
    <w:basedOn w:val="a0"/>
    <w:link w:val="a4"/>
    <w:uiPriority w:val="99"/>
    <w:rsid w:val="002311F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1F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11F2"/>
    <w:pPr>
      <w:tabs>
        <w:tab w:val="center" w:pos="4153"/>
        <w:tab w:val="right" w:pos="8306"/>
      </w:tabs>
    </w:pPr>
  </w:style>
  <w:style w:type="character" w:customStyle="1" w:styleId="Char">
    <w:name w:val="رأس الصفحة Char"/>
    <w:basedOn w:val="a0"/>
    <w:link w:val="a3"/>
    <w:uiPriority w:val="99"/>
    <w:rsid w:val="002311F2"/>
    <w:rPr>
      <w:rFonts w:ascii="Times New Roman" w:eastAsia="Times New Roman" w:hAnsi="Times New Roman" w:cs="Times New Roman"/>
      <w:sz w:val="24"/>
      <w:szCs w:val="24"/>
    </w:rPr>
  </w:style>
  <w:style w:type="paragraph" w:styleId="a4">
    <w:name w:val="footer"/>
    <w:basedOn w:val="a"/>
    <w:link w:val="Char0"/>
    <w:uiPriority w:val="99"/>
    <w:unhideWhenUsed/>
    <w:rsid w:val="002311F2"/>
    <w:pPr>
      <w:tabs>
        <w:tab w:val="center" w:pos="4153"/>
        <w:tab w:val="right" w:pos="8306"/>
      </w:tabs>
    </w:pPr>
  </w:style>
  <w:style w:type="character" w:customStyle="1" w:styleId="Char0">
    <w:name w:val="تذييل الصفحة Char"/>
    <w:basedOn w:val="a0"/>
    <w:link w:val="a4"/>
    <w:uiPriority w:val="99"/>
    <w:rsid w:val="002311F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446</Words>
  <Characters>2548</Characters>
  <Application>Microsoft Office Word</Application>
  <DocSecurity>0</DocSecurity>
  <Lines>21</Lines>
  <Paragraphs>5</Paragraphs>
  <ScaleCrop>false</ScaleCrop>
  <Company>Ahmed-Under</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2021-11-01T16:27:00Z</dcterms:created>
  <dcterms:modified xsi:type="dcterms:W3CDTF">2021-11-01T16:28:00Z</dcterms:modified>
</cp:coreProperties>
</file>