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8F4" w:rsidRPr="00B10FBC" w:rsidRDefault="002408F4" w:rsidP="002408F4">
      <w:pPr>
        <w:rPr>
          <w:rFonts w:ascii="Arabic Typesetting" w:hAnsi="Arabic Typesetting" w:cs="Arabic Typesetting"/>
          <w:b/>
          <w:bCs/>
          <w:sz w:val="96"/>
          <w:szCs w:val="96"/>
          <w:rtl/>
        </w:rPr>
      </w:pPr>
      <w:r w:rsidRPr="00B10FBC">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2408F4" w:rsidRPr="00B10FBC" w:rsidRDefault="002408F4" w:rsidP="002408F4">
      <w:pPr>
        <w:rPr>
          <w:rFonts w:ascii="Arabic Typesetting" w:hAnsi="Arabic Typesetting" w:cs="Arabic Typesetting"/>
          <w:b/>
          <w:bCs/>
          <w:sz w:val="96"/>
          <w:szCs w:val="96"/>
          <w:rtl/>
        </w:rPr>
      </w:pPr>
      <w:r w:rsidRPr="00B10FBC">
        <w:rPr>
          <w:rFonts w:ascii="Arabic Typesetting" w:hAnsi="Arabic Typesetting" w:cs="Arabic Typesetting"/>
          <w:b/>
          <w:bCs/>
          <w:sz w:val="96"/>
          <w:szCs w:val="96"/>
          <w:rtl/>
        </w:rPr>
        <w:t>الأربعون بعد المائة في موضوع (المعطي) وهي بعنوان :</w:t>
      </w:r>
    </w:p>
    <w:p w:rsidR="002408F4" w:rsidRPr="00876C61"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فضل العطاء والسخاء</w:t>
      </w:r>
      <w:r w:rsidRPr="00876C61">
        <w:rPr>
          <w:rFonts w:ascii="Arabic Typesetting" w:hAnsi="Arabic Typesetting" w:cs="Arabic Typesetting" w:hint="cs"/>
          <w:b/>
          <w:bCs/>
          <w:sz w:val="96"/>
          <w:szCs w:val="96"/>
          <w:rtl/>
        </w:rPr>
        <w:t xml:space="preserve"> :</w:t>
      </w:r>
    </w:p>
    <w:p w:rsidR="002408F4" w:rsidRPr="00876C61"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العطاءُ عبادةٌ وشكرٌ لله على النِّعَم، ورسولُنا الكريم - صلى الله عليه وسلم - قدَّم أروعَ صور العطاء؛ أعطى كلَّ شيء، ومن كلِّ شيء، ولم يُبقِ في يده ولا من نفسه أيَّ شيء.</w:t>
      </w:r>
    </w:p>
    <w:p w:rsidR="002408F4" w:rsidRPr="00876C61"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يقول جابرٌ - رضي الله عنه -: "ما سُئِل رسولُ الله - صلى الله عليه وسلم - شيئًا قطُّ فقال: لا، سألَه رجلٌ غنَمًا بين جبلَيْن فأعطاه إيَّاها"، وبلغَ من عطائه: أنه أعطى ثوبَه الذي على ظهره، ومن عطائه لأمَّته: أنه سخَّر حياتَه لها نذيرًا وبشيرًا قائلاً: ﴿ إِنْ هُوَ إِلَّا نَذِيرٌ لَكُم</w:t>
      </w:r>
      <w:r>
        <w:rPr>
          <w:rFonts w:ascii="Arabic Typesetting" w:hAnsi="Arabic Typesetting" w:cs="Arabic Typesetting"/>
          <w:b/>
          <w:bCs/>
          <w:sz w:val="96"/>
          <w:szCs w:val="96"/>
          <w:rtl/>
        </w:rPr>
        <w:t>ْ بَيْنَ يَدَيْ عَذَابٍ شَدِيدٍ</w:t>
      </w:r>
      <w:r w:rsidRPr="00876C61">
        <w:rPr>
          <w:rFonts w:ascii="Arabic Typesetting" w:hAnsi="Arabic Typesetting" w:cs="Arabic Typesetting"/>
          <w:b/>
          <w:bCs/>
          <w:sz w:val="96"/>
          <w:szCs w:val="96"/>
          <w:rtl/>
        </w:rPr>
        <w:t>﴾ [سبأ: 46].</w:t>
      </w:r>
    </w:p>
    <w:p w:rsidR="002408F4" w:rsidRPr="00876C61"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ومن عطائه: أنه وهبَها حُبًّا لا يُبارَى، وشفقةً لا تُجارَى، وكان كثيرًا ما يقول: </w:t>
      </w:r>
      <w:r w:rsidRPr="00876C61">
        <w:rPr>
          <w:rFonts w:ascii="Arabic Typesetting" w:hAnsi="Arabic Typesetting" w:cs="Arabic Typesetting"/>
          <w:b/>
          <w:bCs/>
          <w:sz w:val="96"/>
          <w:szCs w:val="96"/>
          <w:rtl/>
        </w:rPr>
        <w:lastRenderedPageBreak/>
        <w:t>«لولا أن أشُقَّ على أمَّتي لأمرتُهم ..» بكذا.</w:t>
      </w:r>
    </w:p>
    <w:p w:rsidR="002408F4"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وعندما سألَه رجلٌ عن الحجِّ: أكلَّ عامٍ يا رسول الله؟ قال: «لو قلتُ: نعم، </w:t>
      </w:r>
    </w:p>
    <w:p w:rsidR="002408F4" w:rsidRPr="00876C61"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لوجبَت ولما استطعتُم».</w:t>
      </w:r>
    </w:p>
    <w:p w:rsidR="002408F4" w:rsidRPr="00876C61"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وما زال يقول: «اللهم أمَّتي، أمَّتي»، حتى قال له ربُّه: «إنا سنُرضِيكَ في أمَّتِك ولا نسوؤُك».</w:t>
      </w:r>
    </w:p>
    <w:p w:rsidR="002408F4" w:rsidRPr="00876C61"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ومن فيضِ خير النبي - صلى الله عليه وسلم - وبركتِه: أن عطاءَه موصولٌ إلى يوم </w:t>
      </w:r>
      <w:r w:rsidRPr="00876C61">
        <w:rPr>
          <w:rFonts w:ascii="Arabic Typesetting" w:hAnsi="Arabic Typesetting" w:cs="Arabic Typesetting"/>
          <w:b/>
          <w:bCs/>
          <w:sz w:val="96"/>
          <w:szCs w:val="96"/>
          <w:rtl/>
        </w:rPr>
        <w:lastRenderedPageBreak/>
        <w:t>القيامة، ومضى أصحابُه وإخوانُه على نهجِه، ينهَلون من مَعين عطائه حتى غدَوا قِمَمًا في العطاء.</w:t>
      </w:r>
    </w:p>
    <w:p w:rsidR="002408F4"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قال في أبي بكرٍ - رضي الله عنه -: «ما نفعَني مالٌ قطُّ ما نفعَني مالُ أبي</w:t>
      </w:r>
    </w:p>
    <w:p w:rsidR="002408F4" w:rsidRPr="00876C61"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بكر»، فبكى أبو بكرٍ - رضي الله عنه - وقال: هل أنا ومالي إلا لك يا رسول الله؟!</w:t>
      </w:r>
    </w:p>
    <w:p w:rsidR="002408F4" w:rsidRPr="00876C61"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وكان المِعطاءُ عمر بن الخطاب - رضي الله عنه - يتعاهَدُ كلَّ ليلةٍ عجوزًا عمياءَ مُقعَدةً بما يُصلِحُها ويُخرِجُ الأذَى عن بيتِها.</w:t>
      </w:r>
    </w:p>
    <w:p w:rsidR="002408F4" w:rsidRPr="00876C61"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ومُصعبُ بن عُميرٍ - رضي الله عنه - يُقدِّمُ صورةً من صُور العطاء؛ فيقدُمُ المدينة وفي غُضونِ عامٍ يدخلُ الإسلامُ أكثرَ بيوت المدينة.</w:t>
      </w:r>
    </w:p>
    <w:p w:rsidR="002408F4"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ووقفَ سعدُ بن معاذ مُعبِّرًا عن عطاء الأنصار بالنَّفسِ والنَّفيس فقال: "يا</w:t>
      </w:r>
    </w:p>
    <w:p w:rsidR="002408F4" w:rsidRPr="00876C61"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رسول الله! والذي بعثَكَ بالحقِّ؛ لو استعرضتَ بنا هذا البحرَ فخُضتَه </w:t>
      </w:r>
      <w:proofErr w:type="spellStart"/>
      <w:r w:rsidRPr="00876C61">
        <w:rPr>
          <w:rFonts w:ascii="Arabic Typesetting" w:hAnsi="Arabic Typesetting" w:cs="Arabic Typesetting"/>
          <w:b/>
          <w:bCs/>
          <w:sz w:val="96"/>
          <w:szCs w:val="96"/>
          <w:rtl/>
        </w:rPr>
        <w:t>لخُضناه</w:t>
      </w:r>
      <w:proofErr w:type="spellEnd"/>
      <w:r w:rsidRPr="00876C61">
        <w:rPr>
          <w:rFonts w:ascii="Arabic Typesetting" w:hAnsi="Arabic Typesetting" w:cs="Arabic Typesetting"/>
          <w:b/>
          <w:bCs/>
          <w:sz w:val="96"/>
          <w:szCs w:val="96"/>
          <w:rtl/>
        </w:rPr>
        <w:t xml:space="preserve"> معك، صِل من شئت، واقطَع من شئت، وخُذ من أموالِنا ما شِئت، وما نكرهُ أن نلقَى عدوَّنا غدًا، وإنا لصُبرٌ عند الحرب، صُدْقٌ عند اللقاء، لعلَّ اللهَ يُريكَ منَّا ما تقرُّ به عينُك".</w:t>
      </w:r>
    </w:p>
    <w:p w:rsidR="002408F4" w:rsidRPr="00876C61" w:rsidRDefault="002408F4" w:rsidP="002408F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أما ابنُ عباس - رضي الله عنهما - فكان عطاؤه: أنه يجلِسُ في الحرم بعد الفجر فيقول: "هيَّا، عليَّ بأهل القرآن"، فيأتي </w:t>
      </w:r>
      <w:r w:rsidRPr="00876C61">
        <w:rPr>
          <w:rFonts w:ascii="Arabic Typesetting" w:hAnsi="Arabic Typesetting" w:cs="Arabic Typesetting"/>
          <w:b/>
          <w:bCs/>
          <w:sz w:val="96"/>
          <w:szCs w:val="96"/>
          <w:rtl/>
        </w:rPr>
        <w:lastRenderedPageBreak/>
        <w:t>أهلُ القرآن فيقرؤون إلى طلوع الشمس فيقول: "ارتفِعوا، ائتُوا بأهل الحديث"، فيسألونَه، ثم إذا انتهَى منهم قال: "ارتفِعوا، ائتُوا بأهل الفقهِ"، ثم أهل التفسير، ثم أهل العربية، وهكذا، ثم يُربِّي أصحابَه؛ فجمعَ في عطائِه الحُسنَيَيْن: بذلَ العلمِ، وكرمَ اليد.</w:t>
      </w:r>
    </w:p>
    <w:p w:rsidR="002408F4" w:rsidRDefault="002408F4" w:rsidP="002408F4">
      <w:pPr>
        <w:rPr>
          <w:rFonts w:ascii="Arabic Typesetting" w:hAnsi="Arabic Typesetting" w:cs="Arabic Typesetting"/>
          <w:b/>
          <w:bCs/>
          <w:sz w:val="92"/>
          <w:szCs w:val="92"/>
          <w:rtl/>
        </w:rPr>
      </w:pPr>
      <w:r w:rsidRPr="00876C61">
        <w:rPr>
          <w:rFonts w:ascii="Arabic Typesetting" w:hAnsi="Arabic Typesetting" w:cs="Arabic Typesetting"/>
          <w:b/>
          <w:bCs/>
          <w:sz w:val="96"/>
          <w:szCs w:val="96"/>
          <w:rtl/>
        </w:rPr>
        <w:t xml:space="preserve">عطاءٌ مُتدفِّقٌ في كلِّ ميدان، غيَّر به الجيلُ الأولُ مسارَ الأحداث وأعادُوا كتابةَ التاريخ، وما أجملَ أن يتَّصِفَ المسلمُ </w:t>
      </w:r>
      <w:r w:rsidRPr="00876C61">
        <w:rPr>
          <w:rFonts w:ascii="Arabic Typesetting" w:hAnsi="Arabic Typesetting" w:cs="Arabic Typesetting"/>
          <w:b/>
          <w:bCs/>
          <w:sz w:val="96"/>
          <w:szCs w:val="96"/>
          <w:rtl/>
        </w:rPr>
        <w:lastRenderedPageBreak/>
        <w:t xml:space="preserve">بالعطاء وحبِّ الخير للآخرين، </w:t>
      </w:r>
      <w:r w:rsidRPr="00F36B69">
        <w:rPr>
          <w:rFonts w:ascii="Arabic Typesetting" w:hAnsi="Arabic Typesetting" w:cs="Arabic Typesetting"/>
          <w:b/>
          <w:bCs/>
          <w:sz w:val="92"/>
          <w:szCs w:val="92"/>
          <w:rtl/>
        </w:rPr>
        <w:t>والعطاءُ الصادقُ لا يحُدُّه حدٌّ، ولا يُقيِّدُه شرطٌ، عطاءٌ لمن تحبُّ ومن لا تحبُّ.</w:t>
      </w:r>
    </w:p>
    <w:p w:rsidR="002408F4" w:rsidRPr="00F36B69" w:rsidRDefault="002408F4" w:rsidP="002408F4">
      <w:pPr>
        <w:rPr>
          <w:rFonts w:ascii="Arabic Typesetting" w:hAnsi="Arabic Typesetting" w:cs="Arabic Typesetting"/>
          <w:b/>
          <w:bCs/>
          <w:sz w:val="92"/>
          <w:szCs w:val="92"/>
          <w:rtl/>
        </w:rPr>
      </w:pPr>
      <w:r w:rsidRPr="00F36B69">
        <w:rPr>
          <w:rFonts w:ascii="Arabic Typesetting" w:hAnsi="Arabic Typesetting" w:cs="Arabic Typesetting"/>
          <w:b/>
          <w:bCs/>
          <w:sz w:val="92"/>
          <w:szCs w:val="92"/>
          <w:rtl/>
        </w:rPr>
        <w:t xml:space="preserve">الى هنا ونكمل في اللقاء القادم والسلام عليكم ورحمة الله وبركاته </w:t>
      </w:r>
    </w:p>
    <w:p w:rsidR="001760AD" w:rsidRDefault="001760AD">
      <w:pPr>
        <w:rPr>
          <w:rFonts w:hint="cs"/>
        </w:rPr>
      </w:pPr>
      <w:bookmarkStart w:id="0" w:name="_GoBack"/>
      <w:bookmarkEnd w:id="0"/>
    </w:p>
    <w:sectPr w:rsidR="001760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EB" w:rsidRDefault="00BB48EB" w:rsidP="002408F4">
      <w:pPr>
        <w:spacing w:after="0" w:line="240" w:lineRule="auto"/>
      </w:pPr>
      <w:r>
        <w:separator/>
      </w:r>
    </w:p>
  </w:endnote>
  <w:endnote w:type="continuationSeparator" w:id="0">
    <w:p w:rsidR="00BB48EB" w:rsidRDefault="00BB48EB" w:rsidP="0024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996243"/>
      <w:docPartObj>
        <w:docPartGallery w:val="Page Numbers (Bottom of Page)"/>
        <w:docPartUnique/>
      </w:docPartObj>
    </w:sdtPr>
    <w:sdtContent>
      <w:p w:rsidR="002408F4" w:rsidRDefault="002408F4">
        <w:pPr>
          <w:pStyle w:val="a4"/>
          <w:jc w:val="center"/>
        </w:pPr>
        <w:r>
          <w:fldChar w:fldCharType="begin"/>
        </w:r>
        <w:r>
          <w:instrText>PAGE   \* MERGEFORMAT</w:instrText>
        </w:r>
        <w:r>
          <w:fldChar w:fldCharType="separate"/>
        </w:r>
        <w:r w:rsidRPr="002408F4">
          <w:rPr>
            <w:noProof/>
            <w:rtl/>
            <w:lang w:val="ar-SA"/>
          </w:rPr>
          <w:t>8</w:t>
        </w:r>
        <w:r>
          <w:fldChar w:fldCharType="end"/>
        </w:r>
      </w:p>
    </w:sdtContent>
  </w:sdt>
  <w:p w:rsidR="002408F4" w:rsidRDefault="002408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EB" w:rsidRDefault="00BB48EB" w:rsidP="002408F4">
      <w:pPr>
        <w:spacing w:after="0" w:line="240" w:lineRule="auto"/>
      </w:pPr>
      <w:r>
        <w:separator/>
      </w:r>
    </w:p>
  </w:footnote>
  <w:footnote w:type="continuationSeparator" w:id="0">
    <w:p w:rsidR="00BB48EB" w:rsidRDefault="00BB48EB" w:rsidP="002408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F4"/>
    <w:rsid w:val="001760AD"/>
    <w:rsid w:val="002408F4"/>
    <w:rsid w:val="00BB48E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F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08F4"/>
    <w:pPr>
      <w:tabs>
        <w:tab w:val="center" w:pos="4153"/>
        <w:tab w:val="right" w:pos="8306"/>
      </w:tabs>
      <w:spacing w:after="0" w:line="240" w:lineRule="auto"/>
    </w:pPr>
  </w:style>
  <w:style w:type="character" w:customStyle="1" w:styleId="Char">
    <w:name w:val="رأس الصفحة Char"/>
    <w:basedOn w:val="a0"/>
    <w:link w:val="a3"/>
    <w:uiPriority w:val="99"/>
    <w:rsid w:val="002408F4"/>
    <w:rPr>
      <w:rFonts w:cs="Arial"/>
    </w:rPr>
  </w:style>
  <w:style w:type="paragraph" w:styleId="a4">
    <w:name w:val="footer"/>
    <w:basedOn w:val="a"/>
    <w:link w:val="Char0"/>
    <w:uiPriority w:val="99"/>
    <w:unhideWhenUsed/>
    <w:rsid w:val="002408F4"/>
    <w:pPr>
      <w:tabs>
        <w:tab w:val="center" w:pos="4153"/>
        <w:tab w:val="right" w:pos="8306"/>
      </w:tabs>
      <w:spacing w:after="0" w:line="240" w:lineRule="auto"/>
    </w:pPr>
  </w:style>
  <w:style w:type="character" w:customStyle="1" w:styleId="Char0">
    <w:name w:val="تذييل الصفحة Char"/>
    <w:basedOn w:val="a0"/>
    <w:link w:val="a4"/>
    <w:uiPriority w:val="99"/>
    <w:rsid w:val="002408F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F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08F4"/>
    <w:pPr>
      <w:tabs>
        <w:tab w:val="center" w:pos="4153"/>
        <w:tab w:val="right" w:pos="8306"/>
      </w:tabs>
      <w:spacing w:after="0" w:line="240" w:lineRule="auto"/>
    </w:pPr>
  </w:style>
  <w:style w:type="character" w:customStyle="1" w:styleId="Char">
    <w:name w:val="رأس الصفحة Char"/>
    <w:basedOn w:val="a0"/>
    <w:link w:val="a3"/>
    <w:uiPriority w:val="99"/>
    <w:rsid w:val="002408F4"/>
    <w:rPr>
      <w:rFonts w:cs="Arial"/>
    </w:rPr>
  </w:style>
  <w:style w:type="paragraph" w:styleId="a4">
    <w:name w:val="footer"/>
    <w:basedOn w:val="a"/>
    <w:link w:val="Char0"/>
    <w:uiPriority w:val="99"/>
    <w:unhideWhenUsed/>
    <w:rsid w:val="002408F4"/>
    <w:pPr>
      <w:tabs>
        <w:tab w:val="center" w:pos="4153"/>
        <w:tab w:val="right" w:pos="8306"/>
      </w:tabs>
      <w:spacing w:after="0" w:line="240" w:lineRule="auto"/>
    </w:pPr>
  </w:style>
  <w:style w:type="character" w:customStyle="1" w:styleId="Char0">
    <w:name w:val="تذييل الصفحة Char"/>
    <w:basedOn w:val="a0"/>
    <w:link w:val="a4"/>
    <w:uiPriority w:val="99"/>
    <w:rsid w:val="002408F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380</Words>
  <Characters>2168</Characters>
  <Application>Microsoft Office Word</Application>
  <DocSecurity>0</DocSecurity>
  <Lines>18</Lines>
  <Paragraphs>5</Paragraphs>
  <ScaleCrop>false</ScaleCrop>
  <Company>Ahmed-Under</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2021-07-04T23:57:00Z</dcterms:created>
  <dcterms:modified xsi:type="dcterms:W3CDTF">2021-07-04T23:57:00Z</dcterms:modified>
</cp:coreProperties>
</file>