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ED" w:rsidRPr="00FA0B97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B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8F1FED" w:rsidRPr="00FA0B97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B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FA0B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موضوع(الحليم)وهي بعنوان : 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A0B97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في أقوال السلف والعلماء :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ينبغي لحامل القرآن أن يكون باكيًا محزونًا حكيمًا حليمًا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سكينًا،ولا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ينبغي لحامل القرآن أن يكون جافيًا ولا غافلًا ولا صخَّابًا ولا صيَّاحًا ولا حديدًا</w:t>
      </w:r>
    </w:p>
    <w:p w:rsidR="008F1FED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قاله عبد الله بن مسعود رضي الله عنه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.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معاوية بن أبي سفيان رضي الله تعالى عنهما. (لا يبلغ العبد مبلغ </w:t>
      </w:r>
    </w:p>
    <w:p w:rsidR="008F1FED" w:rsidRPr="00E0254E" w:rsidRDefault="008F1FED" w:rsidP="008F1FED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E0254E">
        <w:rPr>
          <w:rFonts w:ascii="Arabic Typesetting" w:hAnsi="Arabic Typesetting" w:cs="Arabic Typesetting"/>
          <w:b/>
          <w:bCs/>
          <w:sz w:val="92"/>
          <w:szCs w:val="92"/>
          <w:rtl/>
        </w:rPr>
        <w:t>الرَّأي حتى يغلب حِلْمُه جهله،</w:t>
      </w:r>
      <w:r w:rsidRPr="00E0254E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E0254E">
        <w:rPr>
          <w:rFonts w:ascii="Arabic Typesetting" w:hAnsi="Arabic Typesetting" w:cs="Arabic Typesetting"/>
          <w:b/>
          <w:bCs/>
          <w:sz w:val="92"/>
          <w:szCs w:val="92"/>
          <w:rtl/>
        </w:rPr>
        <w:t>وصبرُه شهوته، ولا يبلغ ذلك إلَّا بقوَّة الحِلْم).</w:t>
      </w:r>
    </w:p>
    <w:p w:rsidR="008F1FED" w:rsidRPr="00E0254E" w:rsidRDefault="008F1FED" w:rsidP="008F1FED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الحسن قال: (المؤمن حليمٌ لا يجهل وإن جُهِل عليه، حليمٌ لا يظلم، </w:t>
      </w:r>
      <w:r w:rsidRPr="00E0254E">
        <w:rPr>
          <w:rFonts w:ascii="Arabic Typesetting" w:hAnsi="Arabic Typesetting" w:cs="Arabic Typesetting"/>
          <w:b/>
          <w:bCs/>
          <w:sz w:val="94"/>
          <w:szCs w:val="94"/>
          <w:rtl/>
        </w:rPr>
        <w:t>وإن ظُلِم غَفَر، لا يقطع، وإن قُطِع وصل، لا يبخل، وإن بُخلِ عليه صبر).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أكثم بن صيفي: (دعامة العقل الحِلْم، وجماع الأمر الصَّبر، وخير الأمور العفو).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مُرَّةً لعَرَابَة بن أوس: (بم سدت قومك يا عَرَابَة؟ قال: كنت أحْلُم عن جاهلهم، وأعطي سائلهم، وأسعى في حوائجهم...).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الحسن البصري في تفسير قوله تعالى (في سورة الفرقان): ((وَإِذَا خَاطَبَهُمُ الْجَاهِلُونَ قَالُوا سَلامًا)): أي (حُلَمَاء: إن جُهِل عليهم لم يجهلوا).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مشاهد من حِلْم النبي والصحابة :</w:t>
      </w:r>
    </w:p>
    <w:p w:rsidR="008F1FED" w:rsidRPr="00A8312A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عن عائشة رضي الله عنها أنَّها قالت للنَّبيِّ ﷺ: هل أتى عليك يومٌ كان أشدَّ مِن يوم أُحُدٍ؟ قال: لقد لقيت مِن قومك ما لقيت، وكان أشدُّ ما لقيت منهم: يوم العقبة، إذ عرضت نفسي على ابن عبد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ياليل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عبد كُلَالٍ، فلم يجبني إلى ما أردت، فانطلقت وأنا مهمومٌ على وجهي، فلم أستفق إلَّا وأنا بقرن الثَّعالب، فرفعت رأسي فإذا أنا بسحابة قد أظلَّتني، فنظرت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فإذا فيها جبريل، فناداني، فقال: إنَّ الله قد سمع قول قومك لك، وما ردُّوا عليك، وقد بعث الله إليك ملك الجبال لتأمره بما شئت فيهم. فناداني ملك الجبال، فسلَّم عليَّ، ثمَّ قال: يا محمَّد، فقال: ذلك فيما </w:t>
      </w:r>
    </w:p>
    <w:p w:rsidR="008F1FED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شئت، إن شئت أن أطبق عليهم الأخشبين، فقال النَّبيُّ ﷺ: بل أرجو أن يُخْرِج الله مِن أصلابهم مَن يعبد الله وحده لا يشرك به شيئًا)).</w:t>
      </w:r>
    </w:p>
    <w:p w:rsidR="008F1FED" w:rsidRPr="00E0254E" w:rsidRDefault="008F1FED" w:rsidP="008F1F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254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3703A3" w:rsidRDefault="003703A3">
      <w:bookmarkStart w:id="0" w:name="_GoBack"/>
      <w:bookmarkEnd w:id="0"/>
    </w:p>
    <w:sectPr w:rsidR="003703A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83" w:rsidRDefault="00706D83" w:rsidP="008F1FED">
      <w:pPr>
        <w:spacing w:after="0" w:line="240" w:lineRule="auto"/>
      </w:pPr>
      <w:r>
        <w:separator/>
      </w:r>
    </w:p>
  </w:endnote>
  <w:endnote w:type="continuationSeparator" w:id="0">
    <w:p w:rsidR="00706D83" w:rsidRDefault="00706D83" w:rsidP="008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0031335"/>
      <w:docPartObj>
        <w:docPartGallery w:val="Page Numbers (Bottom of Page)"/>
        <w:docPartUnique/>
      </w:docPartObj>
    </w:sdtPr>
    <w:sdtContent>
      <w:p w:rsidR="008F1FED" w:rsidRDefault="008F1F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1FE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F1FED" w:rsidRDefault="008F1F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83" w:rsidRDefault="00706D83" w:rsidP="008F1FED">
      <w:pPr>
        <w:spacing w:after="0" w:line="240" w:lineRule="auto"/>
      </w:pPr>
      <w:r>
        <w:separator/>
      </w:r>
    </w:p>
  </w:footnote>
  <w:footnote w:type="continuationSeparator" w:id="0">
    <w:p w:rsidR="00706D83" w:rsidRDefault="00706D83" w:rsidP="008F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ED"/>
    <w:rsid w:val="003703A3"/>
    <w:rsid w:val="005C0EBC"/>
    <w:rsid w:val="00706D83"/>
    <w:rsid w:val="008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1F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1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1FE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1F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1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1FE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</Words>
  <Characters>1524</Characters>
  <Application>Microsoft Office Word</Application>
  <DocSecurity>0</DocSecurity>
  <Lines>12</Lines>
  <Paragraphs>3</Paragraphs>
  <ScaleCrop>false</ScaleCrop>
  <Company>Ahmed-Under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2023-12-22T17:36:00Z</dcterms:created>
  <dcterms:modified xsi:type="dcterms:W3CDTF">2023-12-22T17:37:00Z</dcterms:modified>
</cp:coreProperties>
</file>