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1F76" w:rsidRPr="00562D92" w:rsidRDefault="008D1F76" w:rsidP="008D1F76">
      <w:pPr>
        <w:rPr>
          <w:rFonts w:ascii="Arabic Typesetting" w:hAnsi="Arabic Typesetting" w:cs="Arabic Typesetting"/>
          <w:b/>
          <w:bCs/>
          <w:sz w:val="94"/>
          <w:szCs w:val="94"/>
          <w:rtl/>
        </w:rPr>
      </w:pPr>
      <w:r w:rsidRPr="00562D92">
        <w:rPr>
          <w:rFonts w:ascii="Arabic Typesetting" w:hAnsi="Arabic Typesetting" w:cs="Arabic Typesetting"/>
          <w:b/>
          <w:bCs/>
          <w:sz w:val="94"/>
          <w:szCs w:val="94"/>
          <w:rtl/>
        </w:rPr>
        <w:t xml:space="preserve">بسم الله والصلاة والسلام على رسول الله وبعد : فهذه الحلقة </w:t>
      </w:r>
      <w:r>
        <w:rPr>
          <w:rFonts w:ascii="Arabic Typesetting" w:hAnsi="Arabic Typesetting" w:cs="Arabic Typesetting" w:hint="cs"/>
          <w:b/>
          <w:bCs/>
          <w:sz w:val="94"/>
          <w:szCs w:val="94"/>
          <w:rtl/>
        </w:rPr>
        <w:t>الثانية</w:t>
      </w:r>
      <w:r w:rsidRPr="00562D92">
        <w:rPr>
          <w:rFonts w:ascii="Arabic Typesetting" w:hAnsi="Arabic Typesetting" w:cs="Arabic Typesetting"/>
          <w:b/>
          <w:bCs/>
          <w:sz w:val="94"/>
          <w:szCs w:val="94"/>
          <w:rtl/>
        </w:rPr>
        <w:t xml:space="preserve"> والعشرون بعد المائة في موضوع (الوتر) من اسماء الله الحسنى وصفاته وهي بعنوان: </w:t>
      </w:r>
    </w:p>
    <w:p w:rsidR="008D1F76" w:rsidRPr="000A3796" w:rsidRDefault="008D1F76" w:rsidP="008D1F76">
      <w:pPr>
        <w:rPr>
          <w:rFonts w:ascii="Arabic Typesetting" w:hAnsi="Arabic Typesetting" w:cs="Arabic Typesetting"/>
          <w:b/>
          <w:bCs/>
          <w:sz w:val="94"/>
          <w:szCs w:val="94"/>
          <w:rtl/>
        </w:rPr>
      </w:pPr>
      <w:r w:rsidRPr="00562D92">
        <w:rPr>
          <w:rFonts w:ascii="Arabic Typesetting" w:hAnsi="Arabic Typesetting" w:cs="Arabic Typesetting"/>
          <w:b/>
          <w:bCs/>
          <w:sz w:val="94"/>
          <w:szCs w:val="94"/>
          <w:rtl/>
        </w:rPr>
        <w:t>ما هو تعريف التوتر النفسي؟ وما هي كيفية إدارة الضغط العصبي؟</w:t>
      </w:r>
    </w:p>
    <w:p w:rsidR="008D1F76" w:rsidRPr="000A3796" w:rsidRDefault="008D1F76" w:rsidP="008D1F76">
      <w:pPr>
        <w:rPr>
          <w:rFonts w:ascii="Arabic Typesetting" w:hAnsi="Arabic Typesetting" w:cs="Arabic Typesetting"/>
          <w:b/>
          <w:bCs/>
          <w:sz w:val="94"/>
          <w:szCs w:val="94"/>
          <w:rtl/>
        </w:rPr>
      </w:pPr>
      <w:proofErr w:type="spellStart"/>
      <w:r w:rsidRPr="000A3796">
        <w:rPr>
          <w:rFonts w:ascii="Arabic Typesetting" w:hAnsi="Arabic Typesetting" w:cs="Arabic Typesetting"/>
          <w:b/>
          <w:bCs/>
          <w:sz w:val="94"/>
          <w:szCs w:val="94"/>
          <w:rtl/>
        </w:rPr>
        <w:t>إقرأ</w:t>
      </w:r>
      <w:proofErr w:type="spellEnd"/>
      <w:r w:rsidRPr="000A3796">
        <w:rPr>
          <w:rFonts w:ascii="Arabic Typesetting" w:hAnsi="Arabic Typesetting" w:cs="Arabic Typesetting"/>
          <w:b/>
          <w:bCs/>
          <w:sz w:val="94"/>
          <w:szCs w:val="94"/>
          <w:rtl/>
        </w:rPr>
        <w:t xml:space="preserve"> أيضاً مفهوم إدارة الوقت كيفية إدارة التوتر في البداية يجب العلم أنه يوجد بعض الخطوات أو الأساليب التي يقوم بها الشخص حتى يصل لمرحلة أو مهارة إدارة التوتر بشكل جيد. </w:t>
      </w:r>
    </w:p>
    <w:p w:rsidR="008D1F76" w:rsidRPr="000A3796" w:rsidRDefault="008D1F76" w:rsidP="008D1F76">
      <w:pPr>
        <w:rPr>
          <w:rFonts w:ascii="Arabic Typesetting" w:hAnsi="Arabic Typesetting" w:cs="Arabic Typesetting"/>
          <w:b/>
          <w:bCs/>
          <w:sz w:val="94"/>
          <w:szCs w:val="94"/>
          <w:rtl/>
        </w:rPr>
      </w:pPr>
      <w:r w:rsidRPr="000A3796">
        <w:rPr>
          <w:rFonts w:ascii="Arabic Typesetting" w:hAnsi="Arabic Typesetting" w:cs="Arabic Typesetting"/>
          <w:b/>
          <w:bCs/>
          <w:sz w:val="94"/>
          <w:szCs w:val="94"/>
          <w:rtl/>
        </w:rPr>
        <w:lastRenderedPageBreak/>
        <w:t xml:space="preserve">وهذه الأساليب من الممكن أن يقوم بها الشخص بمفرده أو يلجأ المتخصص في مجال الطب النفسي لكي يساعده في اكتساب مهارة إدارة التوتر. ولكن هناك أمر غاية في الأهمية ألا وهو أن الوعي بالأمر أو الشعور الذي نتحدث عنه اليوم هو الأساس في الوصول إلى مهارة إدارة التوتر. ولذلك في هذا المقال سنذكر بعض الخطوات التي يمكن للشخص أن يقوم بها بمفرده حتى يستطيع إدارة التوتر الذي يصاب به خلال اليوم أو في الحياة بشكل عام. </w:t>
      </w:r>
    </w:p>
    <w:p w:rsidR="008D1F76" w:rsidRPr="003F7C80" w:rsidRDefault="008D1F76" w:rsidP="008D1F76">
      <w:pPr>
        <w:rPr>
          <w:rFonts w:ascii="Arabic Typesetting" w:hAnsi="Arabic Typesetting" w:cs="Arabic Typesetting"/>
          <w:b/>
          <w:bCs/>
          <w:sz w:val="92"/>
          <w:szCs w:val="92"/>
          <w:rtl/>
        </w:rPr>
      </w:pPr>
      <w:r w:rsidRPr="003F7C80">
        <w:rPr>
          <w:rFonts w:ascii="Arabic Typesetting" w:hAnsi="Arabic Typesetting" w:cs="Arabic Typesetting"/>
          <w:b/>
          <w:bCs/>
          <w:sz w:val="92"/>
          <w:szCs w:val="92"/>
          <w:rtl/>
        </w:rPr>
        <w:lastRenderedPageBreak/>
        <w:t xml:space="preserve">وفي حال لم يستطع الشخص القيام بتلك الخطوات بمفرده فعليه الاستعانة بطبيب مختص. خاصة إذا كان الشخص يشعر بالتوتر لفترة طويلة من الزمن، ولا يراجع الطبيب المختص ليساعده في الخروج من هذه الحالة. </w:t>
      </w:r>
    </w:p>
    <w:p w:rsidR="008D1F76" w:rsidRDefault="008D1F76" w:rsidP="008D1F76">
      <w:pPr>
        <w:rPr>
          <w:rFonts w:ascii="Arabic Typesetting" w:hAnsi="Arabic Typesetting" w:cs="Arabic Typesetting"/>
          <w:b/>
          <w:bCs/>
          <w:sz w:val="94"/>
          <w:szCs w:val="94"/>
          <w:rtl/>
        </w:rPr>
      </w:pPr>
      <w:r w:rsidRPr="000A3796">
        <w:rPr>
          <w:rFonts w:ascii="Arabic Typesetting" w:hAnsi="Arabic Typesetting" w:cs="Arabic Typesetting"/>
          <w:b/>
          <w:bCs/>
          <w:sz w:val="94"/>
          <w:szCs w:val="94"/>
          <w:rtl/>
        </w:rPr>
        <w:t>إدارة التوتر أولا</w:t>
      </w:r>
      <w:r w:rsidRPr="000A3796">
        <w:rPr>
          <w:rFonts w:ascii="Arabic Typesetting" w:hAnsi="Arabic Typesetting" w:cs="Arabic Typesetting" w:hint="cs"/>
          <w:b/>
          <w:bCs/>
          <w:sz w:val="94"/>
          <w:szCs w:val="94"/>
          <w:rtl/>
        </w:rPr>
        <w:t xml:space="preserve"> </w:t>
      </w:r>
      <w:r w:rsidRPr="000A3796">
        <w:rPr>
          <w:rFonts w:ascii="Arabic Typesetting" w:hAnsi="Arabic Typesetting" w:cs="Arabic Typesetting"/>
          <w:b/>
          <w:bCs/>
          <w:sz w:val="94"/>
          <w:szCs w:val="94"/>
          <w:rtl/>
        </w:rPr>
        <w:t>: الانتباه للمشاعر أولى خطوات التعامل مع التوتر هي تفعيل الانتباه للمشاعر التي يشعر بها الشخص خلال اليوم.</w:t>
      </w:r>
      <w:r w:rsidRPr="000A3796">
        <w:rPr>
          <w:rFonts w:ascii="Arabic Typesetting" w:hAnsi="Arabic Typesetting" w:cs="Arabic Typesetting" w:hint="cs"/>
          <w:b/>
          <w:bCs/>
          <w:sz w:val="94"/>
          <w:szCs w:val="94"/>
          <w:rtl/>
        </w:rPr>
        <w:t xml:space="preserve"> </w:t>
      </w:r>
      <w:r w:rsidRPr="000A3796">
        <w:rPr>
          <w:rFonts w:ascii="Arabic Typesetting" w:hAnsi="Arabic Typesetting" w:cs="Arabic Typesetting"/>
          <w:b/>
          <w:bCs/>
          <w:sz w:val="94"/>
          <w:szCs w:val="94"/>
          <w:rtl/>
        </w:rPr>
        <w:t xml:space="preserve">فمن خلال الانتباه يبدأ العقل </w:t>
      </w:r>
      <w:proofErr w:type="spellStart"/>
      <w:r w:rsidRPr="000A3796">
        <w:rPr>
          <w:rFonts w:ascii="Arabic Typesetting" w:hAnsi="Arabic Typesetting" w:cs="Arabic Typesetting"/>
          <w:b/>
          <w:bCs/>
          <w:sz w:val="94"/>
          <w:szCs w:val="94"/>
          <w:rtl/>
        </w:rPr>
        <w:t>اللاواعي</w:t>
      </w:r>
      <w:proofErr w:type="spellEnd"/>
      <w:r w:rsidRPr="000A3796">
        <w:rPr>
          <w:rFonts w:ascii="Arabic Typesetting" w:hAnsi="Arabic Typesetting" w:cs="Arabic Typesetting"/>
          <w:b/>
          <w:bCs/>
          <w:sz w:val="94"/>
          <w:szCs w:val="94"/>
          <w:rtl/>
        </w:rPr>
        <w:t xml:space="preserve"> للإنسان في الانتباه إلى أن </w:t>
      </w:r>
      <w:r w:rsidRPr="000A3796">
        <w:rPr>
          <w:rFonts w:ascii="Arabic Typesetting" w:hAnsi="Arabic Typesetting" w:cs="Arabic Typesetting"/>
          <w:b/>
          <w:bCs/>
          <w:sz w:val="94"/>
          <w:szCs w:val="94"/>
          <w:rtl/>
        </w:rPr>
        <w:lastRenderedPageBreak/>
        <w:t xml:space="preserve">الشخص أصبح مستيقظا أكثر لمشاعره، وما يجول في عقله من أفكار. ويبدأ العقل </w:t>
      </w:r>
      <w:proofErr w:type="spellStart"/>
      <w:r w:rsidRPr="000A3796">
        <w:rPr>
          <w:rFonts w:ascii="Arabic Typesetting" w:hAnsi="Arabic Typesetting" w:cs="Arabic Typesetting"/>
          <w:b/>
          <w:bCs/>
          <w:sz w:val="94"/>
          <w:szCs w:val="94"/>
          <w:rtl/>
        </w:rPr>
        <w:t>اللاواعي</w:t>
      </w:r>
      <w:proofErr w:type="spellEnd"/>
      <w:r w:rsidRPr="000A3796">
        <w:rPr>
          <w:rFonts w:ascii="Arabic Typesetting" w:hAnsi="Arabic Typesetting" w:cs="Arabic Typesetting"/>
          <w:b/>
          <w:bCs/>
          <w:sz w:val="94"/>
          <w:szCs w:val="94"/>
          <w:rtl/>
        </w:rPr>
        <w:t xml:space="preserve"> في ترجمة هذا الأمر على أن الشخص أصبح هو المتحكم فيه، وليس العكس. مع الانتباه يبدأ الشخص في الاعتراف بينه وبين نفسه أنه يشعر بالتوتر أو أي شعور سلبي آخر. ويجب على الشخص أن يقيس درجة الشعور من 10، ويحدد موقعه في الجسم أو المكان الذي يشعر فيه بالجيم بالتوتر. بالإضافة إلى </w:t>
      </w:r>
      <w:r w:rsidRPr="000A3796">
        <w:rPr>
          <w:rFonts w:ascii="Arabic Typesetting" w:hAnsi="Arabic Typesetting" w:cs="Arabic Typesetting"/>
          <w:b/>
          <w:bCs/>
          <w:sz w:val="94"/>
          <w:szCs w:val="94"/>
          <w:rtl/>
        </w:rPr>
        <w:lastRenderedPageBreak/>
        <w:t xml:space="preserve">أنه يجب على الشخص المراقب لمشاعره أن يعطي للشعور شكل ولون. </w:t>
      </w:r>
    </w:p>
    <w:p w:rsidR="008D1F76" w:rsidRPr="00B15624" w:rsidRDefault="008D1F76" w:rsidP="008D1F76">
      <w:pPr>
        <w:rPr>
          <w:rFonts w:ascii="Arabic Typesetting" w:hAnsi="Arabic Typesetting" w:cs="Arabic Typesetting"/>
          <w:b/>
          <w:bCs/>
          <w:sz w:val="94"/>
          <w:szCs w:val="94"/>
          <w:rtl/>
        </w:rPr>
      </w:pPr>
      <w:r w:rsidRPr="00B15624">
        <w:rPr>
          <w:rFonts w:ascii="Arabic Typesetting" w:hAnsi="Arabic Typesetting" w:cs="Arabic Typesetting"/>
          <w:b/>
          <w:bCs/>
          <w:sz w:val="94"/>
          <w:szCs w:val="94"/>
          <w:rtl/>
        </w:rPr>
        <w:t>إلى هنا ونكمل في اللقاء القادم والسلام عليكم ورحمة الله وبركاته.</w:t>
      </w:r>
    </w:p>
    <w:p w:rsidR="00EE2C2E" w:rsidRDefault="00EE2C2E">
      <w:bookmarkStart w:id="0" w:name="_GoBack"/>
      <w:bookmarkEnd w:id="0"/>
    </w:p>
    <w:sectPr w:rsidR="00EE2C2E"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5D9A" w:rsidRDefault="00E95D9A" w:rsidP="008D1F76">
      <w:pPr>
        <w:spacing w:after="0" w:line="240" w:lineRule="auto"/>
      </w:pPr>
      <w:r>
        <w:separator/>
      </w:r>
    </w:p>
  </w:endnote>
  <w:endnote w:type="continuationSeparator" w:id="0">
    <w:p w:rsidR="00E95D9A" w:rsidRDefault="00E95D9A" w:rsidP="008D1F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473446464"/>
      <w:docPartObj>
        <w:docPartGallery w:val="Page Numbers (Bottom of Page)"/>
        <w:docPartUnique/>
      </w:docPartObj>
    </w:sdtPr>
    <w:sdtContent>
      <w:p w:rsidR="008D1F76" w:rsidRDefault="008D1F76">
        <w:pPr>
          <w:pStyle w:val="a4"/>
          <w:jc w:val="center"/>
        </w:pPr>
        <w:r>
          <w:fldChar w:fldCharType="begin"/>
        </w:r>
        <w:r>
          <w:instrText>PAGE   \* MERGEFORMAT</w:instrText>
        </w:r>
        <w:r>
          <w:fldChar w:fldCharType="separate"/>
        </w:r>
        <w:r w:rsidRPr="008D1F76">
          <w:rPr>
            <w:noProof/>
            <w:rtl/>
            <w:lang w:val="ar-SA"/>
          </w:rPr>
          <w:t>5</w:t>
        </w:r>
        <w:r>
          <w:fldChar w:fldCharType="end"/>
        </w:r>
      </w:p>
    </w:sdtContent>
  </w:sdt>
  <w:p w:rsidR="008D1F76" w:rsidRDefault="008D1F7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5D9A" w:rsidRDefault="00E95D9A" w:rsidP="008D1F76">
      <w:pPr>
        <w:spacing w:after="0" w:line="240" w:lineRule="auto"/>
      </w:pPr>
      <w:r>
        <w:separator/>
      </w:r>
    </w:p>
  </w:footnote>
  <w:footnote w:type="continuationSeparator" w:id="0">
    <w:p w:rsidR="00E95D9A" w:rsidRDefault="00E95D9A" w:rsidP="008D1F7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1F76"/>
    <w:rsid w:val="005C0EBC"/>
    <w:rsid w:val="008D1F76"/>
    <w:rsid w:val="00E95D9A"/>
    <w:rsid w:val="00EE2C2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1F76"/>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D1F76"/>
    <w:pPr>
      <w:tabs>
        <w:tab w:val="center" w:pos="4153"/>
        <w:tab w:val="right" w:pos="8306"/>
      </w:tabs>
      <w:spacing w:after="0" w:line="240" w:lineRule="auto"/>
    </w:pPr>
  </w:style>
  <w:style w:type="character" w:customStyle="1" w:styleId="Char">
    <w:name w:val="رأس الصفحة Char"/>
    <w:basedOn w:val="a0"/>
    <w:link w:val="a3"/>
    <w:uiPriority w:val="99"/>
    <w:rsid w:val="008D1F76"/>
    <w:rPr>
      <w:rFonts w:cs="Arial"/>
    </w:rPr>
  </w:style>
  <w:style w:type="paragraph" w:styleId="a4">
    <w:name w:val="footer"/>
    <w:basedOn w:val="a"/>
    <w:link w:val="Char0"/>
    <w:uiPriority w:val="99"/>
    <w:unhideWhenUsed/>
    <w:rsid w:val="008D1F76"/>
    <w:pPr>
      <w:tabs>
        <w:tab w:val="center" w:pos="4153"/>
        <w:tab w:val="right" w:pos="8306"/>
      </w:tabs>
      <w:spacing w:after="0" w:line="240" w:lineRule="auto"/>
    </w:pPr>
  </w:style>
  <w:style w:type="character" w:customStyle="1" w:styleId="Char0">
    <w:name w:val="تذييل الصفحة Char"/>
    <w:basedOn w:val="a0"/>
    <w:link w:val="a4"/>
    <w:uiPriority w:val="99"/>
    <w:rsid w:val="008D1F76"/>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1F76"/>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D1F76"/>
    <w:pPr>
      <w:tabs>
        <w:tab w:val="center" w:pos="4153"/>
        <w:tab w:val="right" w:pos="8306"/>
      </w:tabs>
      <w:spacing w:after="0" w:line="240" w:lineRule="auto"/>
    </w:pPr>
  </w:style>
  <w:style w:type="character" w:customStyle="1" w:styleId="Char">
    <w:name w:val="رأس الصفحة Char"/>
    <w:basedOn w:val="a0"/>
    <w:link w:val="a3"/>
    <w:uiPriority w:val="99"/>
    <w:rsid w:val="008D1F76"/>
    <w:rPr>
      <w:rFonts w:cs="Arial"/>
    </w:rPr>
  </w:style>
  <w:style w:type="paragraph" w:styleId="a4">
    <w:name w:val="footer"/>
    <w:basedOn w:val="a"/>
    <w:link w:val="Char0"/>
    <w:uiPriority w:val="99"/>
    <w:unhideWhenUsed/>
    <w:rsid w:val="008D1F76"/>
    <w:pPr>
      <w:tabs>
        <w:tab w:val="center" w:pos="4153"/>
        <w:tab w:val="right" w:pos="8306"/>
      </w:tabs>
      <w:spacing w:after="0" w:line="240" w:lineRule="auto"/>
    </w:pPr>
  </w:style>
  <w:style w:type="character" w:customStyle="1" w:styleId="Char0">
    <w:name w:val="تذييل الصفحة Char"/>
    <w:basedOn w:val="a0"/>
    <w:link w:val="a4"/>
    <w:uiPriority w:val="99"/>
    <w:rsid w:val="008D1F76"/>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243</Words>
  <Characters>1386</Characters>
  <Application>Microsoft Office Word</Application>
  <DocSecurity>0</DocSecurity>
  <Lines>11</Lines>
  <Paragraphs>3</Paragraphs>
  <ScaleCrop>false</ScaleCrop>
  <Company>Ahmed-Under</Company>
  <LinksUpToDate>false</LinksUpToDate>
  <CharactersWithSpaces>1626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2023-10-10T19:34:00Z</dcterms:created>
  <dcterms:modified xsi:type="dcterms:W3CDTF">2023-10-10T19:34:00Z</dcterms:modified>
</cp:coreProperties>
</file>