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3A68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التاسعة</w:t>
      </w:r>
      <w:r w:rsidRPr="00313A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مقدمة : فضل أسماء الله الحسنى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0E575F">
        <w:rPr>
          <w:rFonts w:ascii="Arabic Typesetting" w:hAnsi="Arabic Typesetting" w:cs="Arabic Typesetting"/>
          <w:b/>
          <w:bCs/>
          <w:sz w:val="96"/>
          <w:szCs w:val="96"/>
          <w:rtl/>
        </w:rPr>
        <w:t>*تعريف و معنى الأول في المعجم اللغوي :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15- بَرَكَةُ الأَسْمَاءِ الحُسْنَى تَلْحَقُ الذُّرِّيَّةَ: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فَقَدْ قَالَ النبيُّ صلى الله عليه وسلم فَيمَا يَرْوِيهِ عَنْه ابنُ عَبَّاسٍ رضي الله عنهما: "لَوْ أَنَّ أَحَدَكُمْ إذا أَرَادَ أَنْ يَأْتِيَ أَهْلَهُ فَقَالَ: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بِسْمِ الله، اللهُمَّ جَنِّبْنَا الشِّيْطَانَ وَجَنِّبِ الشَّيْطَانَ مَا رَزَقْتَنَا، فإنَّه إنْ يُقَدَّرْ بينهما وَلَدٌ فِي ذلك لَمْ يَضُرّه شَيْطَانٌ أَبَدًا"[ أخرجه البخاري (7396)، ومسلم (1434).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5EFB" w:rsidRPr="00754824" w:rsidRDefault="00D15EFB" w:rsidP="00D15EFB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16- أَسْمَاءُ الله أَعْظَمُ أَسْبَابِ الشِّفَاءِ: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فَإِنَّ اللهَ تَبَارَكَ وَتَعَالَى هُوَ خَالِقُ البَدَنِ وَيَعْلَمُ دَاءَه، وَبِيَدِهِ وَحْدَهُ شِفَاؤُه، ودَوَاؤُه، وَخَيْرُ دَوَاءٍ، وَأَعْظَمُ شِفَاءٍ هو أَسْمَاءُ الله تبارك وتعالى، ولذلك حين عَادَ جِبْرِيلُ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السلام رسولَ الله صلى الله عليه وسلم في مَرَضِه لَمْ يَجِدْ سَبَبًا للشِّفَاءِ خَيْرًا مِنْ أَنْ يَرْقِيَهُ بِاسْمِ الله تبارك وتعالى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فَعَنْ أَبِي سَعيدٍ الخُدْرِي رضي الله عنه؛ أَنَّ جِبْرِيلَ عليه السلام أَتَى النبيَّ صلى الله عليه وسلم فقَالَ: يَا مُحَمَّدُ،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أَشْتَكَيْتَ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؟ قال: "نَعَم". قَالَ: "بِسْمِ الله أرْقِيكَ، مِنْ كُلِّ شَيء يُؤْذِيكَ، ومِنْ شَرِ كُلِّ نَفْسٍ أَوْ عَينِ حَاسِدٍ، اللهُ يَشْفِيكَ، بَسْمِ الله أَرْقِيكَ"</w:t>
      </w:r>
      <w:r w:rsidRPr="00754824">
        <w:rPr>
          <w:rFonts w:ascii="Arabic Typesetting" w:hAnsi="Arabic Typesetting" w:cs="Arabic Typesetting"/>
          <w:b/>
          <w:bCs/>
          <w:sz w:val="78"/>
          <w:szCs w:val="78"/>
          <w:rtl/>
        </w:rPr>
        <w:t>[ رواه مسلم (2186).</w:t>
      </w:r>
    </w:p>
    <w:p w:rsidR="00D15EFB" w:rsidRPr="00754824" w:rsidRDefault="00D15EFB" w:rsidP="00D15EFB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754824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lastRenderedPageBreak/>
        <w:t xml:space="preserve">[ </w:t>
      </w:r>
      <w:r w:rsidRPr="0075482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الأنترنت – موقع </w:t>
      </w:r>
      <w:proofErr w:type="spellStart"/>
      <w:r w:rsidRPr="00754824">
        <w:rPr>
          <w:rFonts w:ascii="Arabic Typesetting" w:hAnsi="Arabic Typesetting" w:cs="Arabic Typesetting"/>
          <w:b/>
          <w:bCs/>
          <w:sz w:val="78"/>
          <w:szCs w:val="78"/>
          <w:rtl/>
        </w:rPr>
        <w:t>الألوكة</w:t>
      </w:r>
      <w:proofErr w:type="spellEnd"/>
      <w:r w:rsidRPr="0075482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- فضل أسماء الله الحسنى - الشيخ وحيد عبدالسلام بالي</w:t>
      </w:r>
      <w:r w:rsidRPr="00754824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]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تعريف و معنى الأول في المعجم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اللغوي :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الأَوّل : ضِدُّ الآخِر، أَصله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أَوْأَل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أو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وَوْأل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. والجمع : الأَوائل.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الأوَالِي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والأَوَّلُون.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المعجم: المعجم الوسيط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ـ الأوَّلُ هذا مَوْضِعُه، وذُكِرَ في و أ ل. قال النُّحاةُ: أوائِلُ بالهَمْزِ أَصْلُهُ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أَواوِلُ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لكن لَمَّا اكْتَنَفَتِ الألِفَ واوانِ، ووَلِيتِ الأخِيرَةُ الطَّرَفَ فَضَعُفَتْ، وكانتِ الكَلِمَةُ جَمْعاً، والجَمْعُ مُسْتَثْقَلٌ، قُلِبَتِ الأَخِيرَةُ هَمْزَةً. وقد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يَقْلِبونَ فيقولونَ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الأَوالي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المعجم: القاموس المحيط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الأوّل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اسم من أسماء الله الحُسنى، ومعناه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السابق على جميع الموجودات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المعجم: عربي عامة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وفي المصطلحات : 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‏الأذان الأول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النداء الأول قبل صلاة الفجر والجمعة‏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بنك الإيداع الأول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البنك الذي يودع فيه الشيك مبدئياً للتحصيل. 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‏شهر ربيع الأول‏: الشهر الثالث من شهور الهجرة‏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‏الجلوس للتشهد الأول‏: أن يجلس المصلي على الأرض عند التشهد‏. </w:t>
      </w:r>
    </w:p>
    <w:p w:rsidR="00D15EFB" w:rsidRPr="00860CD2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‏شهر جمادى الأول‏: من الشهور الهجرية الشهر الخامس‏. التشهد الأول‏: الدعاء الذي يتوسط الصلاة ويكون بعد أول ركعتين من كل صلاة رباعية أو ثلاثية‏. النسل الأوّل للكائن الحيّ.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الأذان الأول‏: النداء الأول قبل صلاة الفجر والجمعة‏.[الأنترنت – موقع المعاني - الأول -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تعريف و معنى الأول في المعجم المعاني الجامع - معجم عربي عربي]</w:t>
      </w:r>
    </w:p>
    <w:p w:rsidR="00D15EFB" w:rsidRPr="00754824" w:rsidRDefault="00D15EFB" w:rsidP="00D15E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5482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0D2819" w:rsidRDefault="000D2819">
      <w:bookmarkStart w:id="0" w:name="_GoBack"/>
      <w:bookmarkEnd w:id="0"/>
    </w:p>
    <w:sectPr w:rsidR="000D281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A" w:rsidRDefault="000736DA" w:rsidP="00D15EFB">
      <w:pPr>
        <w:spacing w:after="0" w:line="240" w:lineRule="auto"/>
      </w:pPr>
      <w:r>
        <w:separator/>
      </w:r>
    </w:p>
  </w:endnote>
  <w:endnote w:type="continuationSeparator" w:id="0">
    <w:p w:rsidR="000736DA" w:rsidRDefault="000736DA" w:rsidP="00D1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83000166"/>
      <w:docPartObj>
        <w:docPartGallery w:val="Page Numbers (Bottom of Page)"/>
        <w:docPartUnique/>
      </w:docPartObj>
    </w:sdtPr>
    <w:sdtContent>
      <w:p w:rsidR="00D15EFB" w:rsidRDefault="00D15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5EF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15EFB" w:rsidRDefault="00D15E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A" w:rsidRDefault="000736DA" w:rsidP="00D15EFB">
      <w:pPr>
        <w:spacing w:after="0" w:line="240" w:lineRule="auto"/>
      </w:pPr>
      <w:r>
        <w:separator/>
      </w:r>
    </w:p>
  </w:footnote>
  <w:footnote w:type="continuationSeparator" w:id="0">
    <w:p w:rsidR="000736DA" w:rsidRDefault="000736DA" w:rsidP="00D1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FB"/>
    <w:rsid w:val="000736DA"/>
    <w:rsid w:val="000D2819"/>
    <w:rsid w:val="00BB584D"/>
    <w:rsid w:val="00D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5E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5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5EF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5E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5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5EF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2222</Characters>
  <Application>Microsoft Office Word</Application>
  <DocSecurity>0</DocSecurity>
  <Lines>18</Lines>
  <Paragraphs>5</Paragraphs>
  <ScaleCrop>false</ScaleCrop>
  <Company>Ahmed-Under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2021-04-18T18:09:00Z</dcterms:created>
  <dcterms:modified xsi:type="dcterms:W3CDTF">2021-04-18T18:10:00Z</dcterms:modified>
</cp:coreProperties>
</file>