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E6" w:rsidRPr="00D22243" w:rsidRDefault="00AB56E6" w:rsidP="00AB56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2224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الثالثة</w:t>
      </w:r>
      <w:r w:rsidRPr="00D2224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المائة</w:t>
      </w:r>
      <w:r w:rsidRPr="00D2224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 ) وهي بعنوان : </w:t>
      </w:r>
    </w:p>
    <w:p w:rsidR="00AB56E6" w:rsidRPr="00887395" w:rsidRDefault="00AB56E6" w:rsidP="00AB56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*</w:t>
      </w:r>
      <w:r w:rsidRPr="00E3282A">
        <w:rPr>
          <w:rtl/>
        </w:rPr>
        <w:t xml:space="preserve">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الرحمة والعذاب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جاء في (الكشاف) في قوله تعالى:</w:t>
      </w:r>
    </w:p>
    <w:p w:rsidR="00AB56E6" w:rsidRDefault="00AB56E6" w:rsidP="00AB56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{ وَالسَّارِقُ وَالسَّارِقَةُ فَاقْطَعُوا أَيْدِيَهُمَا } إلى قوله : { يُعَذِّبُ مَنْ يَشَاءُ </w:t>
      </w:r>
    </w:p>
    <w:p w:rsidR="00AB56E6" w:rsidRPr="00887395" w:rsidRDefault="00AB56E6" w:rsidP="00AB56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وَيَغْفِرُ لِمَنْ يَشَاءُ } ،"فإن قلت لم قدم التعذيب على المغفرة؟</w:t>
      </w:r>
    </w:p>
    <w:p w:rsidR="00AB56E6" w:rsidRPr="00887395" w:rsidRDefault="00AB56E6" w:rsidP="00AB56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قلت لأنه قوبل بذلك تقديم السرقة على التوبة"(الكشاف 1/460،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وانظرملاك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التأويل 1/138 وما بعدها، 1/252 وما بعدها) .</w:t>
      </w:r>
    </w:p>
    <w:p w:rsidR="00AB56E6" w:rsidRPr="0071766F" w:rsidRDefault="00AB56E6" w:rsidP="00AB56E6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ومن ذلك قوله تعالى في سورة العنكبوت : { يُعَذِّبُ مَنْ يَشَاءُ وَيَرْحَمُ مَنْ يَشَاءُ وَإِلَيْهِ تُقْلَبُونَ (21)}، وذلك لأنها في سياق إنذار إبراهيم لقومه ومخاطبة نمرود وأصحابه وأن العذاب وقع بهم في الدنيا. (انظر البرهان 4/63 ـ 64، البرهان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للكرماني 111،370) فقد أنذر إبراهيم قومه،    قال تعالى:{ إِنَّمَا تَعْبُدُونَ مِنْ دُونِ اللَّهِ أَوْثَانًا وَتَخْلُقُونَ إِفْكًا إِنَّ الَّذِينَ تَعْبُدُونَ مِنْ دُونِ اللَّهِ لَا يَمْلِكُونَ لَكُمْ رِزْقًا فَابْتَغُوا عِنْدَ اللَّهِ الرِّزْقَ وَاعْبُدُوهُ وَاشْكُرُوا لَهُ إِلَيْهِ تُرْجَعُونَ (17) ثم قال: { وَإِنْ تُكَذِّبُوا فَقَدْ كَذَّبَ أُمَمٌ مِنْ قَبْلِكُمْ وَمَا عَلَى الرَّسُولِ إِلَّا الْبَلَاغُ الْم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ُبِينُ (18)} وهددهم </w:t>
      </w:r>
      <w:r w:rsidRPr="0071766F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بعد بقوله :{ وَالَّذِينَ كَفَرُوا بِآَيَاتِ اللَّهِ وَلِقَائِهِ أُولَئِكَ يَئِسُوا مِنْ رَحْمَتِي وَأُولَئِكَ لَهُمْ عَذَابٌ </w:t>
      </w:r>
      <w:r w:rsidRPr="0071766F">
        <w:rPr>
          <w:rFonts w:ascii="Arabic Typesetting" w:hAnsi="Arabic Typesetting" w:cs="Arabic Typesetting"/>
          <w:b/>
          <w:bCs/>
          <w:sz w:val="92"/>
          <w:szCs w:val="92"/>
          <w:rtl/>
        </w:rPr>
        <w:lastRenderedPageBreak/>
        <w:t>أَلِيمٌ (23) } فترى أن السياق يقتضي تقديم العذاب هنا.</w:t>
      </w:r>
    </w:p>
    <w:p w:rsidR="00AB56E6" w:rsidRDefault="00AB56E6" w:rsidP="00AB56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وقد يكون التقديم والتأخير على نمط غير الذي ذكرت من تقديم الضرر </w:t>
      </w:r>
    </w:p>
    <w:p w:rsidR="00AB56E6" w:rsidRPr="00887395" w:rsidRDefault="00AB56E6" w:rsidP="00AB56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والنفع والعذاب والمغفرة وغيرها من الخطوط العامة.</w:t>
      </w:r>
    </w:p>
    <w:p w:rsidR="00AB56E6" w:rsidRPr="00887395" w:rsidRDefault="00AB56E6" w:rsidP="00AB56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فقد يقدم لفظة في مكان ويؤخرها في مكان آخر حسبما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يقتضيه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السياق. فجاجا سبلا :</w:t>
      </w:r>
    </w:p>
    <w:p w:rsidR="00AB56E6" w:rsidRPr="00887395" w:rsidRDefault="00AB56E6" w:rsidP="00AB56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**فمن ذلك قوله تعالى :{ وَجَعَلْنَا فِي الْأَرْضِ رَوَاسِيَ أَنْ تَمِيدَ بِهِمْ وَجَعَلْنَا فِيهَا فِجَاجًا سُبُلًا لَعَلَّهُمْ يَهْتَدُونَ (31)}(الأنبياء)</w:t>
      </w:r>
    </w:p>
    <w:p w:rsidR="00AB56E6" w:rsidRDefault="00AB56E6" w:rsidP="00AB56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وقوله:{ وَاللَّهُ جَعَلَ لَكُمُ الْأَرْضَ بِسَاطًا (19) لِتَسْلُكُوا مِنْهَا سُبُلًا فِجَاجًا (20)}(نوح) فقدم الفجاج على السبل في الآية الأولى وأخرها عنها في آية نوح وذلك أن الفجّ في الأصل هو الطريق في الجبل أو بين الجبلين، فلما تقدم في آية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الأنبياء ذكر الرواسي وهي الجبال قدم الفجاج لذلك بخلاف آية نوح فإنه لم يرد فيها ذكر للجبال فأخرها. فوضع كل لفظة في الموضع الذي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تقتضيه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.</w:t>
      </w:r>
    </w:p>
    <w:p w:rsidR="00AB56E6" w:rsidRPr="0071766F" w:rsidRDefault="00AB56E6" w:rsidP="00AB56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1766F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997F51" w:rsidRDefault="00997F51">
      <w:bookmarkStart w:id="0" w:name="_GoBack"/>
      <w:bookmarkEnd w:id="0"/>
    </w:p>
    <w:sectPr w:rsidR="00997F51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81" w:rsidRDefault="00192881" w:rsidP="00AB56E6">
      <w:pPr>
        <w:spacing w:after="0" w:line="240" w:lineRule="auto"/>
      </w:pPr>
      <w:r>
        <w:separator/>
      </w:r>
    </w:p>
  </w:endnote>
  <w:endnote w:type="continuationSeparator" w:id="0">
    <w:p w:rsidR="00192881" w:rsidRDefault="00192881" w:rsidP="00AB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28105835"/>
      <w:docPartObj>
        <w:docPartGallery w:val="Page Numbers (Bottom of Page)"/>
        <w:docPartUnique/>
      </w:docPartObj>
    </w:sdtPr>
    <w:sdtContent>
      <w:p w:rsidR="00AB56E6" w:rsidRDefault="00AB56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56E6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AB56E6" w:rsidRDefault="00AB56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81" w:rsidRDefault="00192881" w:rsidP="00AB56E6">
      <w:pPr>
        <w:spacing w:after="0" w:line="240" w:lineRule="auto"/>
      </w:pPr>
      <w:r>
        <w:separator/>
      </w:r>
    </w:p>
  </w:footnote>
  <w:footnote w:type="continuationSeparator" w:id="0">
    <w:p w:rsidR="00192881" w:rsidRDefault="00192881" w:rsidP="00AB5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E6"/>
    <w:rsid w:val="00192881"/>
    <w:rsid w:val="00997F51"/>
    <w:rsid w:val="00AB56E6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E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B56E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B5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B56E6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E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B56E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B5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B56E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310</Words>
  <Characters>1768</Characters>
  <Application>Microsoft Office Word</Application>
  <DocSecurity>0</DocSecurity>
  <Lines>14</Lines>
  <Paragraphs>4</Paragraphs>
  <ScaleCrop>false</ScaleCrop>
  <Company>Ahmed-Under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2021-10-07T23:58:00Z</dcterms:created>
  <dcterms:modified xsi:type="dcterms:W3CDTF">2021-10-07T23:59:00Z</dcterms:modified>
</cp:coreProperties>
</file>