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01D" w:rsidRPr="00C86704" w:rsidRDefault="003B401D" w:rsidP="003B401D">
      <w:pPr>
        <w:rPr>
          <w:rFonts w:ascii="Arabic Typesetting" w:hAnsi="Arabic Typesetting" w:cs="Arabic Typesetting"/>
          <w:b/>
          <w:bCs/>
          <w:sz w:val="96"/>
          <w:szCs w:val="96"/>
          <w:rtl/>
        </w:rPr>
      </w:pPr>
      <w:r w:rsidRPr="00C86704">
        <w:rPr>
          <w:rFonts w:ascii="Arabic Typesetting" w:hAnsi="Arabic Typesetting" w:cs="Arabic Typesetting"/>
          <w:b/>
          <w:bCs/>
          <w:sz w:val="96"/>
          <w:szCs w:val="96"/>
          <w:rtl/>
        </w:rPr>
        <w:t xml:space="preserve">بسم الله ، والحمد لله ، والصلاة والسلام على رسول الله وبعد : فهذه </w:t>
      </w:r>
    </w:p>
    <w:p w:rsidR="003B401D" w:rsidRPr="00C86704" w:rsidRDefault="003B401D" w:rsidP="003B401D">
      <w:pPr>
        <w:rPr>
          <w:rFonts w:ascii="Arabic Typesetting" w:hAnsi="Arabic Typesetting" w:cs="Arabic Typesetting"/>
          <w:b/>
          <w:bCs/>
          <w:sz w:val="96"/>
          <w:szCs w:val="96"/>
          <w:rtl/>
        </w:rPr>
      </w:pPr>
      <w:r w:rsidRPr="00C86704">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C86704">
        <w:rPr>
          <w:rFonts w:ascii="Arabic Typesetting" w:hAnsi="Arabic Typesetting" w:cs="Arabic Typesetting"/>
          <w:b/>
          <w:bCs/>
          <w:sz w:val="96"/>
          <w:szCs w:val="96"/>
          <w:rtl/>
        </w:rPr>
        <w:t xml:space="preserve"> والثمانون في موضوع (الخبير) وهي بعنوان:</w:t>
      </w:r>
    </w:p>
    <w:p w:rsidR="003B401D" w:rsidRPr="00B22D9A" w:rsidRDefault="003B401D" w:rsidP="003B401D">
      <w:pPr>
        <w:rPr>
          <w:rFonts w:ascii="Arabic Typesetting" w:hAnsi="Arabic Typesetting" w:cs="Arabic Typesetting"/>
          <w:b/>
          <w:bCs/>
          <w:sz w:val="96"/>
          <w:szCs w:val="96"/>
          <w:rtl/>
        </w:rPr>
      </w:pPr>
      <w:r w:rsidRPr="00C86704">
        <w:rPr>
          <w:rFonts w:ascii="Arabic Typesetting" w:hAnsi="Arabic Typesetting" w:cs="Arabic Typesetting"/>
          <w:b/>
          <w:bCs/>
          <w:sz w:val="96"/>
          <w:szCs w:val="96"/>
          <w:rtl/>
        </w:rPr>
        <w:t>*اسم الله ( الخبير ) :</w:t>
      </w:r>
      <w:r>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دلالة الاسم على أوصاف الله :</w:t>
      </w:r>
    </w:p>
    <w:p w:rsidR="003B401D" w:rsidRPr="00B22D9A" w:rsidRDefault="003B401D" w:rsidP="003B401D">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اسم الله الخبير يدل على ذات الله وعلى صفة الخبرة , قال تعالى: } كَذَلِكَ وَقَدْ أَحَطْنَا بِمَا لَدَيْهِ خُبْراً { [الكهف:90/91]، والاسم يدل باللزوم </w:t>
      </w:r>
      <w:r w:rsidRPr="00B22D9A">
        <w:rPr>
          <w:rFonts w:ascii="Arabic Typesetting" w:hAnsi="Arabic Typesetting" w:cs="Arabic Typesetting"/>
          <w:b/>
          <w:bCs/>
          <w:sz w:val="96"/>
          <w:szCs w:val="96"/>
          <w:rtl/>
        </w:rPr>
        <w:lastRenderedPageBreak/>
        <w:t>على الحياة والقيومية والسمع والبصر والعلم والإحاطة واللطف والحكمة وغير ذلك من صفات الكمال، وقد ذكر الله كمال علمه بخلقه وإحاطته بهم ثم عقب باسمه الخبير فقال: } أَلا يَعْلَمُ مَنْ خَلَقَ وَهُوَ اللطِيفُ الخَبِيرُ { [الملك14]، وقال سبحانه أيضا: } لا تُدْرِكُهُ الأَبْصَارُ وَهُوَ يُدْرِكُ الأَبْصَارَ وَهُوَ اللطِيفُ الخَبِيرُ { [الأنعام103]، ليبين أن من لوازم الخبرة العلم والإحاطة فلا يكون خبيرا بغير ذلك .</w:t>
      </w:r>
    </w:p>
    <w:p w:rsidR="003B401D" w:rsidRPr="00B22D9A" w:rsidRDefault="003B401D" w:rsidP="003B401D">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الدعاء باسم الله الخبير دعاء مسألة :</w:t>
      </w:r>
    </w:p>
    <w:p w:rsidR="003B401D" w:rsidRDefault="003B401D" w:rsidP="003B401D">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لم أجد دعاء المسألة بالاسم أو الوصف , ولكن ورد الدعاء بالمعنى الذي دل عليه الاسم , وَقَالَ عيسى عليه السلام : } إِنْ تُعَذِّبْهُمْ فَإِنَّهُمْ عِبَادُكَ وَإِنْ تَغْفِرْ لَهُمْ فَإِنَّكَ أَنْتَ الْعَزِيزُ الْحَكِيمُ { [المائدة:118]، وورد رَفَعَ النبى صلى الله عليه وسلم يَدَيْهِ وَقَالَ: اللهُمَّ أمتي أمتي وَبَكَى، فَقَالَ اللهُ تعالى : يَا جِبْرِيلُ اذْهَبْ إِلَى مُحَمَّدٍ وَرَبُّكَ أَعْلَمُ فَسَلْهُ مَا يُبْكِيكَ، فَأَتَاهُ جِبْرِيلُ عَلَيْهِ </w:t>
      </w:r>
      <w:r w:rsidRPr="00B22D9A">
        <w:rPr>
          <w:rFonts w:ascii="Arabic Typesetting" w:hAnsi="Arabic Typesetting" w:cs="Arabic Typesetting"/>
          <w:b/>
          <w:bCs/>
          <w:sz w:val="96"/>
          <w:szCs w:val="96"/>
          <w:rtl/>
        </w:rPr>
        <w:lastRenderedPageBreak/>
        <w:t>الصَّلاَةُ وَالسَّلاَمُ فَسَأَلَهُ فَأَخْبَرَهُ رَسُولُ اللهِ صلى الله عليه وسلم بِمَا قَالَ وَهُوَ أَعْلَمُ، فَقَالَ اللهُ:</w:t>
      </w:r>
    </w:p>
    <w:p w:rsidR="003B401D" w:rsidRPr="00B22D9A" w:rsidRDefault="003B401D" w:rsidP="003B401D">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 يَا جِبْرِيلُ اذْهَبْ إِلَى مُحَمَّدٍ فَقُلْ إِنَّا سَنُرْضِيكَ في أُمَّتِكَ وَلاَ نَسُوءُكَ ).</w:t>
      </w:r>
    </w:p>
    <w:p w:rsidR="003B401D" w:rsidRPr="00B22D9A" w:rsidRDefault="003B401D" w:rsidP="003B401D">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وكذلك دعاء الاستخارة الذي رواه البخاري من حديث جابر رضى الله عنه قال: ( كَانَ رَسُولُ صلى الله عليه وسلم يُعَلِّمُنَا الاِسْتِخَارَةَ فِي الأُمُورِ كَمَا يُعَلِّمُنَا السُّورَةَ مِنَ القُرْآنِ، يَقُولُ: إِذَا هَمَّ أَحَدُكُمْ </w:t>
      </w:r>
      <w:r w:rsidRPr="00B22D9A">
        <w:rPr>
          <w:rFonts w:ascii="Arabic Typesetting" w:hAnsi="Arabic Typesetting" w:cs="Arabic Typesetting"/>
          <w:b/>
          <w:bCs/>
          <w:sz w:val="96"/>
          <w:szCs w:val="96"/>
          <w:rtl/>
        </w:rPr>
        <w:lastRenderedPageBreak/>
        <w:t xml:space="preserve">بِالأَمْرِ فَليَرْكَعْ رَكْعَتَيْنِ مِنْ غَيْرِ الفَرِيضَةِ ثُمَّ لِيَقُلِ اللهمَّ إِنِّي أَسْتَخِيرُكَ بِعِلمِكَ وَأَسْتَقْدِرُكَ بِقُدْرَتِكَ، وَأَسْأَلُكَ مِنْ فَضْلِكَ العَظِيمِ، فَإِنَّكَ تَقْدِرُ وَلاَ أَقْدِرُ وَتَعْلَمُ وَلاَ أَعْلَمُ وَأَنْتَ عَلاَّمُ الغُيُوبِ، اللهمَّ إِنْ كُنْتَ تَعْلَمُ أَنَّ هَذَا الأَمْرَ خَيْرٌ لِي فِي دِينِي وَمَعَاشِي وَعَاقِبَةِ أَمْرِي أَوْ قَالَ عَاجِلِ أَمْرِي وَآجِلِهِ فَاقْدُرْهُ لي وَيَسِّرْهُ لي ثُمَّ بَارِكْ لي فِيهِ، وَإِنْ كُنْتَ تَعْلَمُ أَنَّ هَذَا الأَمْرَ شَرٌّ لي في ديني وَمَعَاشِي وَعَاقِبَةِ أَمْرِي أَوْ قَالَ في عَاجِلِ أمري وَآجِلِهِ، فَاصْرِفْهُ عَنِّي وَاصْرِفْنِي </w:t>
      </w:r>
      <w:r w:rsidRPr="00B22D9A">
        <w:rPr>
          <w:rFonts w:ascii="Arabic Typesetting" w:hAnsi="Arabic Typesetting" w:cs="Arabic Typesetting"/>
          <w:b/>
          <w:bCs/>
          <w:sz w:val="96"/>
          <w:szCs w:val="96"/>
          <w:rtl/>
        </w:rPr>
        <w:lastRenderedPageBreak/>
        <w:t>عَنْهُ، وَاقْدُرْ لِي الخَيْرَ حَيْثُ كَانَ ثُمَّ أَرْضِنِي، وَيُسَمِّي حَاجَتَهُ ).</w:t>
      </w:r>
    </w:p>
    <w:p w:rsidR="003B401D" w:rsidRPr="00B22D9A" w:rsidRDefault="003B401D" w:rsidP="003B401D">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ويمكن الدعاء أيضا بمقتضى قوله تعالى: } وَتَوَكَّلْ عَلَى الْحَيِّ الذِي لا يَمُوتُ وَسَبِّحْ بِحَمْدِهِ وَكَفَى بِهِ بِذُنُوبِ عِبَادِهِ خَبِيراً { [الفرقان:58].</w:t>
      </w:r>
    </w:p>
    <w:p w:rsidR="003B401D" w:rsidRPr="00B22D9A" w:rsidRDefault="003B401D" w:rsidP="003B401D">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الدعاء باسم الله الخبير دعاء عبادة :</w:t>
      </w:r>
    </w:p>
    <w:p w:rsidR="003B401D" w:rsidRPr="00B22D9A" w:rsidRDefault="003B401D" w:rsidP="003B401D">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أثر الاسم في سلوك العبد اعتماده على اختيار ربه في كل صغيرة وكبيرة من أمره فطالما آمن العبد بأن الله هو الخبير، سلم </w:t>
      </w:r>
      <w:r w:rsidRPr="00B22D9A">
        <w:rPr>
          <w:rFonts w:ascii="Arabic Typesetting" w:hAnsi="Arabic Typesetting" w:cs="Arabic Typesetting"/>
          <w:b/>
          <w:bCs/>
          <w:sz w:val="96"/>
          <w:szCs w:val="96"/>
          <w:rtl/>
        </w:rPr>
        <w:lastRenderedPageBreak/>
        <w:t xml:space="preserve">له في جميع شئونه مطلق التدبير، وهذا شأن أهل التوحيد واليقين ألا يخالفوا مراد الله وتدبيره، بل يسلموا إليه أمورهم ثقة في كمال تدبيره، سواء كان تدبيرا يتعلق بتوحيد الربوبية وتصريف أمور الخلق كالإيجاد والإمداد والمنع والعطاء على مقتضى حكمته في ترتيب الابتلاء، أو كان تدبيرا شرعيا يتعلق بتوحيد العبودية وما أمرهم به أو نهاهم أو ندبهم أو دعاهم، فلا ينازعون الله في تدبيره وشرعه أو قضائه وقدره ليقينهم أنه الملك الخبير القادر </w:t>
      </w:r>
      <w:r w:rsidRPr="00B22D9A">
        <w:rPr>
          <w:rFonts w:ascii="Arabic Typesetting" w:hAnsi="Arabic Typesetting" w:cs="Arabic Typesetting"/>
          <w:b/>
          <w:bCs/>
          <w:sz w:val="96"/>
          <w:szCs w:val="96"/>
          <w:rtl/>
        </w:rPr>
        <w:lastRenderedPageBreak/>
        <w:t>القدير، القابض على نواصي الخلق والمتولي شئون الملك، وتيقنهم مع ذلك أنه الحكيم في أفعاله وأنه لا تخرج عن العدل والحكمة والفضل والرحمة، فلم يدخلوا أنفسهم معه في تدبيره لملكه وتصريفه لأمور خلقه، ولم يتسخطوا على دينه أو يتمنوا سواه، بل همهم كله في إقامة حدوده والتزام حقه عليهم، فالذي وحد الله في اسمه الخبير يختار الله وكيلا كفيلا، والله عز وجل إذا تولى أمر عبد بجميل عنايته كفاه وأغناه وأسعده في الدنيا والآخرة .</w:t>
      </w:r>
    </w:p>
    <w:p w:rsidR="003B401D" w:rsidRDefault="003B401D" w:rsidP="003B401D">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 xml:space="preserve">ومهما طلب العبد من مولاه فإنه لا يستكثر حوائجه على الله، لعلمه أن </w:t>
      </w:r>
    </w:p>
    <w:p w:rsidR="003B401D" w:rsidRDefault="003B401D" w:rsidP="003B401D">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مولاه كافيه ومعطيه فهو الغني بذاته عمن سواه، ومن جعل الله عز وجل وكيله لزمه أن يكون وكيلا لله على نفسه في إقامة حقوقه وفرائضه، فيخاصم نفسه في ذلك ليلا ونهارا، لا يفتر لحظة ولا يقصر طرفه، والذي يرضى بربه خبيرا لأمره هاديا لعمله وكيلا على نفسه قد وحد الله حقا في اسمه الخبير، ووثق أن ما كتب في </w:t>
      </w:r>
      <w:r w:rsidRPr="00B22D9A">
        <w:rPr>
          <w:rFonts w:ascii="Arabic Typesetting" w:hAnsi="Arabic Typesetting" w:cs="Arabic Typesetting"/>
          <w:b/>
          <w:bCs/>
          <w:sz w:val="96"/>
          <w:szCs w:val="96"/>
          <w:rtl/>
        </w:rPr>
        <w:lastRenderedPageBreak/>
        <w:t>اللوح سوف يدركه في أنواع التقدير ومن ثم تهون عليه الأمور ويركن بإيمانه إلي اللطيف الخبير.</w:t>
      </w:r>
    </w:p>
    <w:p w:rsidR="003B401D" w:rsidRDefault="003B401D" w:rsidP="003B401D">
      <w:pPr>
        <w:rPr>
          <w:rFonts w:ascii="Arabic Typesetting" w:hAnsi="Arabic Typesetting" w:cs="Arabic Typesetting"/>
          <w:b/>
          <w:bCs/>
          <w:sz w:val="96"/>
          <w:szCs w:val="96"/>
          <w:rtl/>
        </w:rPr>
      </w:pPr>
      <w:r w:rsidRPr="00B22D9A">
        <w:rPr>
          <w:rFonts w:ascii="Arabic Typesetting" w:hAnsi="Arabic Typesetting" w:cs="Arabic Typesetting" w:hint="cs"/>
          <w:b/>
          <w:bCs/>
          <w:sz w:val="96"/>
          <w:szCs w:val="96"/>
          <w:rtl/>
        </w:rPr>
        <w:t xml:space="preserve"> [ </w:t>
      </w:r>
      <w:r w:rsidRPr="00B22D9A">
        <w:rPr>
          <w:rFonts w:ascii="Arabic Typesetting" w:hAnsi="Arabic Typesetting" w:cs="Arabic Typesetting"/>
          <w:b/>
          <w:bCs/>
          <w:sz w:val="96"/>
          <w:szCs w:val="96"/>
          <w:rtl/>
        </w:rPr>
        <w:t>الأنترنت – موقع منــهجـــي- اسم الله ( الخبير )</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نقلا عن كتاب : أسماء</w:t>
      </w:r>
    </w:p>
    <w:p w:rsidR="003B401D" w:rsidRDefault="003B401D" w:rsidP="003B401D">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 الله الحسنى الثابتة فى الكتاب والسنة - للدكتور : محمود عبد الرازق الرضوانى - مرسلة بواسطة راجية الجنة --أم محمد</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 xml:space="preserve"> </w:t>
      </w:r>
    </w:p>
    <w:p w:rsidR="003B401D" w:rsidRPr="00E47A7F" w:rsidRDefault="003B401D" w:rsidP="003B401D">
      <w:pPr>
        <w:rPr>
          <w:rFonts w:ascii="Arabic Typesetting" w:hAnsi="Arabic Typesetting" w:cs="Arabic Typesetting"/>
          <w:b/>
          <w:bCs/>
          <w:sz w:val="96"/>
          <w:szCs w:val="96"/>
          <w:rtl/>
        </w:rPr>
      </w:pPr>
      <w:r w:rsidRPr="00E47A7F">
        <w:rPr>
          <w:rFonts w:ascii="Arabic Typesetting" w:hAnsi="Arabic Typesetting" w:cs="Arabic Typesetting"/>
          <w:b/>
          <w:bCs/>
          <w:sz w:val="96"/>
          <w:szCs w:val="96"/>
          <w:rtl/>
        </w:rPr>
        <w:t>إلى هنا ونكمل في اللقاء القادم والسلام عليكم ورحمة الله وبركاته .</w:t>
      </w:r>
    </w:p>
    <w:p w:rsidR="00B001D7" w:rsidRDefault="00B001D7">
      <w:bookmarkStart w:id="0" w:name="_GoBack"/>
      <w:bookmarkEnd w:id="0"/>
    </w:p>
    <w:sectPr w:rsidR="00B001D7"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01D"/>
    <w:rsid w:val="003B401D"/>
    <w:rsid w:val="00B001D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01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01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630</Words>
  <Characters>3594</Characters>
  <Application>Microsoft Office Word</Application>
  <DocSecurity>0</DocSecurity>
  <Lines>29</Lines>
  <Paragraphs>8</Paragraphs>
  <ScaleCrop>false</ScaleCrop>
  <Company>Ahmed-Under</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2020-12-20T22:57:00Z</dcterms:created>
  <dcterms:modified xsi:type="dcterms:W3CDTF">2020-12-20T22:58:00Z</dcterms:modified>
</cp:coreProperties>
</file>