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60" w:rsidRPr="00114AC4" w:rsidRDefault="007A7260" w:rsidP="007A7260">
      <w:pPr>
        <w:spacing w:line="240" w:lineRule="auto"/>
        <w:rPr>
          <w:rFonts w:ascii="Arabic Typesetting" w:eastAsia="Times New Roman" w:hAnsi="Arabic Typesetting" w:cs="Arabic Typesetting"/>
          <w:b/>
          <w:bCs/>
          <w:color w:val="222222"/>
          <w:sz w:val="96"/>
          <w:szCs w:val="96"/>
          <w:rtl/>
        </w:rPr>
      </w:pPr>
      <w:r w:rsidRPr="00114AC4">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الرابعة</w:t>
      </w:r>
      <w:r w:rsidRPr="00114AC4">
        <w:rPr>
          <w:rFonts w:ascii="Arabic Typesetting" w:eastAsia="Times New Roman" w:hAnsi="Arabic Typesetting" w:cs="Arabic Typesetting"/>
          <w:b/>
          <w:bCs/>
          <w:color w:val="222222"/>
          <w:sz w:val="96"/>
          <w:szCs w:val="96"/>
          <w:rtl/>
        </w:rPr>
        <w:t xml:space="preserve"> والسبعون في موضوع (المنان) من اسماء الله الحسنى </w:t>
      </w:r>
    </w:p>
    <w:p w:rsidR="007A7260" w:rsidRDefault="007A7260" w:rsidP="007A7260">
      <w:pPr>
        <w:spacing w:line="240" w:lineRule="auto"/>
        <w:rPr>
          <w:rFonts w:ascii="Arabic Typesetting" w:eastAsia="Times New Roman" w:hAnsi="Arabic Typesetting" w:cs="Arabic Typesetting"/>
          <w:b/>
          <w:bCs/>
          <w:color w:val="222222"/>
          <w:sz w:val="96"/>
          <w:szCs w:val="96"/>
          <w:rtl/>
        </w:rPr>
      </w:pPr>
      <w:r w:rsidRPr="00114AC4">
        <w:rPr>
          <w:rFonts w:ascii="Arabic Typesetting" w:eastAsia="Times New Roman" w:hAnsi="Arabic Typesetting" w:cs="Arabic Typesetting"/>
          <w:b/>
          <w:bCs/>
          <w:color w:val="222222"/>
          <w:sz w:val="96"/>
          <w:szCs w:val="96"/>
          <w:rtl/>
        </w:rPr>
        <w:t>وصفاته والتي هي بعنوان : الآية  : { قَوْلٌ مَعْرُوفٌ وَمَغْفِرَةٌ خَيْرٌ مِنْ صَدَقَةٍ يَتْبَعُهَا أَذًى} [البقرة: 263].</w:t>
      </w:r>
      <w:r>
        <w:rPr>
          <w:rFonts w:ascii="Arabic Typesetting" w:eastAsia="Times New Roman" w:hAnsi="Arabic Typesetting" w:cs="Arabic Typesetting" w:hint="cs"/>
          <w:b/>
          <w:bCs/>
          <w:color w:val="222222"/>
          <w:sz w:val="96"/>
          <w:szCs w:val="96"/>
          <w:rtl/>
        </w:rPr>
        <w:t xml:space="preserve">                               </w:t>
      </w:r>
      <w:r w:rsidRPr="00EA353D">
        <w:rPr>
          <w:rFonts w:ascii="Arabic Typesetting" w:eastAsia="Times New Roman" w:hAnsi="Arabic Typesetting" w:cs="Arabic Typesetting"/>
          <w:b/>
          <w:bCs/>
          <w:color w:val="222222"/>
          <w:sz w:val="88"/>
          <w:szCs w:val="88"/>
          <w:rtl/>
        </w:rPr>
        <w:t>{قول معروف} أي: تعرفه القلوب ولا تنكره، ويدخل في ذلك كل</w:t>
      </w:r>
      <w:r w:rsidRPr="00EA353D">
        <w:rPr>
          <w:rFonts w:ascii="Arabic Typesetting" w:eastAsia="Times New Roman" w:hAnsi="Arabic Typesetting" w:cs="Arabic Typesetting"/>
          <w:b/>
          <w:bCs/>
          <w:color w:val="222222"/>
          <w:sz w:val="78"/>
          <w:szCs w:val="78"/>
          <w:rtl/>
        </w:rPr>
        <w:t xml:space="preserve"> </w:t>
      </w:r>
      <w:r w:rsidRPr="00EA353D">
        <w:rPr>
          <w:rFonts w:ascii="Arabic Typesetting" w:eastAsia="Times New Roman" w:hAnsi="Arabic Typesetting" w:cs="Arabic Typesetting"/>
          <w:b/>
          <w:bCs/>
          <w:color w:val="222222"/>
          <w:sz w:val="86"/>
          <w:szCs w:val="86"/>
          <w:rtl/>
        </w:rPr>
        <w:t xml:space="preserve">قول </w:t>
      </w:r>
    </w:p>
    <w:p w:rsidR="007A7260" w:rsidRPr="006060BF" w:rsidRDefault="007A7260" w:rsidP="007A726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كريم فيه إدخال السرور على قلب المسلم، ويدخل فيه رد السائل بالقول الجميل والدعاء له {ومغفرة} لمن أساء إليك بترك </w:t>
      </w:r>
      <w:r w:rsidRPr="006060BF">
        <w:rPr>
          <w:rFonts w:ascii="Arabic Typesetting" w:eastAsia="Times New Roman" w:hAnsi="Arabic Typesetting" w:cs="Arabic Typesetting"/>
          <w:b/>
          <w:bCs/>
          <w:color w:val="222222"/>
          <w:sz w:val="96"/>
          <w:szCs w:val="96"/>
          <w:rtl/>
        </w:rPr>
        <w:lastRenderedPageBreak/>
        <w:t xml:space="preserve">مؤاخذته والعفو عنه، ويدخل فيه العفو عما يصدر من السائل مما لا ينبغي، فالقول المعروف والمغفرة خير من الصدقة التي يتبعها أذى، لأن القول المعروف إحسان قولي، والمغفرة إحسان أيضا بترك المؤاخذة، وكلاهما إحسان ما فيه مفسد، فهما أفضل من الإحسان بالصدقة التي يتبعها أذى بمنّ أو غيره، ومفهوم الآية أن الصدقة التي لا يتبعها أذى أفضل من القول المعروف والمغفرة، وإنما كان المنّ بالصدقة مفسدا لها محرما، لأن المنّة لله تعالى وحده، والإحسان كله لله، فالعبد لا </w:t>
      </w:r>
      <w:r w:rsidRPr="006060BF">
        <w:rPr>
          <w:rFonts w:ascii="Arabic Typesetting" w:eastAsia="Times New Roman" w:hAnsi="Arabic Typesetting" w:cs="Arabic Typesetting"/>
          <w:b/>
          <w:bCs/>
          <w:color w:val="222222"/>
          <w:sz w:val="96"/>
          <w:szCs w:val="96"/>
          <w:rtl/>
        </w:rPr>
        <w:lastRenderedPageBreak/>
        <w:t>يمنّ بنعمة الله وإحسانه وفضله وهو ليس منه، وأيضا فإن المانّ مستعبِدٌ لمن يمنّ عليه، والذّل والاستعباد لا ينبغي إلا لله.</w:t>
      </w:r>
    </w:p>
    <w:p w:rsidR="007A7260" w:rsidRDefault="007A7260" w:rsidP="007A726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أي كلام حسن وردّ جميل على السائل، وستر لما وقع منه من الإلحاف في السؤال وغيره أنفع لكم وأكثر فائدة من صدقة فيها الأذى، لأنه وإن خيّب رجاءه فقد أفرح قلبه وهوّن عليه ذل السؤال، وهذا القول تارة يتوجه إلى السائل إن كانت الصدقة عليه، وتارة أخرى يتوجه إلى المصلحة العامة، كما إذا احتيج لجمع المال لدفع عدوّ مهاجم أو بناء مستشفى أو مدرسة أو نحو </w:t>
      </w:r>
      <w:r w:rsidRPr="006060BF">
        <w:rPr>
          <w:rFonts w:ascii="Arabic Typesetting" w:eastAsia="Times New Roman" w:hAnsi="Arabic Typesetting" w:cs="Arabic Typesetting"/>
          <w:b/>
          <w:bCs/>
          <w:color w:val="222222"/>
          <w:sz w:val="96"/>
          <w:szCs w:val="96"/>
          <w:rtl/>
        </w:rPr>
        <w:lastRenderedPageBreak/>
        <w:t xml:space="preserve">ذلك من أعمال الخير والبر ولم يكن لدى المرء مال، فعليه أن يساعد بالقول المعروف الذي يحث العاملين على العمل، وينشطهم إليه، ويبعث عزيمة الباذلين على الزيادة في البذل، أما الصدقة التي يتبعها أذى </w:t>
      </w:r>
      <w:proofErr w:type="spellStart"/>
      <w:r w:rsidRPr="006060BF">
        <w:rPr>
          <w:rFonts w:ascii="Arabic Typesetting" w:eastAsia="Times New Roman" w:hAnsi="Arabic Typesetting" w:cs="Arabic Typesetting"/>
          <w:b/>
          <w:bCs/>
          <w:color w:val="222222"/>
          <w:sz w:val="96"/>
          <w:szCs w:val="96"/>
          <w:rtl/>
        </w:rPr>
        <w:t>فهى</w:t>
      </w:r>
      <w:proofErr w:type="spellEnd"/>
      <w:r w:rsidRPr="006060BF">
        <w:rPr>
          <w:rFonts w:ascii="Arabic Typesetting" w:eastAsia="Times New Roman" w:hAnsi="Arabic Typesetting" w:cs="Arabic Typesetting"/>
          <w:b/>
          <w:bCs/>
          <w:color w:val="222222"/>
          <w:sz w:val="96"/>
          <w:szCs w:val="96"/>
          <w:rtl/>
        </w:rPr>
        <w:t xml:space="preserve"> مشوبة بضرر ما يتبعها من الإيذاء، ومن آذى فقد بغّض نفسه إلى الناس بظهوره في مظهر البغض لهم، والسلم والولاء خير من العداوة والبغضاء.</w:t>
      </w:r>
    </w:p>
    <w:p w:rsidR="007A7260" w:rsidRPr="00361ACA" w:rsidRDefault="007A7260" w:rsidP="007A7260">
      <w:pPr>
        <w:spacing w:line="240" w:lineRule="auto"/>
        <w:rPr>
          <w:rFonts w:ascii="Arabic Typesetting" w:eastAsia="Times New Roman" w:hAnsi="Arabic Typesetting" w:cs="Arabic Typesetting"/>
          <w:b/>
          <w:bCs/>
          <w:color w:val="222222"/>
          <w:sz w:val="96"/>
          <w:szCs w:val="96"/>
          <w:rtl/>
        </w:rPr>
      </w:pPr>
      <w:r w:rsidRPr="00361ACA">
        <w:rPr>
          <w:rFonts w:ascii="Arabic Typesetting" w:eastAsia="Times New Roman" w:hAnsi="Arabic Typesetting" w:cs="Arabic Typesetting"/>
          <w:b/>
          <w:bCs/>
          <w:color w:val="222222"/>
          <w:sz w:val="96"/>
          <w:szCs w:val="96"/>
          <w:rtl/>
        </w:rPr>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E6" w:rsidRDefault="00486EE6" w:rsidP="007A7260">
      <w:pPr>
        <w:spacing w:after="0" w:line="240" w:lineRule="auto"/>
      </w:pPr>
      <w:r>
        <w:separator/>
      </w:r>
    </w:p>
  </w:endnote>
  <w:endnote w:type="continuationSeparator" w:id="0">
    <w:p w:rsidR="00486EE6" w:rsidRDefault="00486EE6" w:rsidP="007A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02468263"/>
      <w:docPartObj>
        <w:docPartGallery w:val="Page Numbers (Bottom of Page)"/>
        <w:docPartUnique/>
      </w:docPartObj>
    </w:sdtPr>
    <w:sdtContent>
      <w:p w:rsidR="007A7260" w:rsidRDefault="007A7260">
        <w:pPr>
          <w:pStyle w:val="a4"/>
          <w:jc w:val="center"/>
        </w:pPr>
        <w:r>
          <w:fldChar w:fldCharType="begin"/>
        </w:r>
        <w:r>
          <w:instrText>PAGE   \* MERGEFORMAT</w:instrText>
        </w:r>
        <w:r>
          <w:fldChar w:fldCharType="separate"/>
        </w:r>
        <w:r w:rsidRPr="007A7260">
          <w:rPr>
            <w:noProof/>
            <w:rtl/>
            <w:lang w:val="ar-SA"/>
          </w:rPr>
          <w:t>4</w:t>
        </w:r>
        <w:r>
          <w:fldChar w:fldCharType="end"/>
        </w:r>
      </w:p>
    </w:sdtContent>
  </w:sdt>
  <w:p w:rsidR="007A7260" w:rsidRDefault="007A72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E6" w:rsidRDefault="00486EE6" w:rsidP="007A7260">
      <w:pPr>
        <w:spacing w:after="0" w:line="240" w:lineRule="auto"/>
      </w:pPr>
      <w:r>
        <w:separator/>
      </w:r>
    </w:p>
  </w:footnote>
  <w:footnote w:type="continuationSeparator" w:id="0">
    <w:p w:rsidR="00486EE6" w:rsidRDefault="00486EE6" w:rsidP="007A7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60"/>
    <w:rsid w:val="00486EE6"/>
    <w:rsid w:val="005C0EBC"/>
    <w:rsid w:val="007A7260"/>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6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260"/>
    <w:pPr>
      <w:tabs>
        <w:tab w:val="center" w:pos="4153"/>
        <w:tab w:val="right" w:pos="8306"/>
      </w:tabs>
      <w:spacing w:after="0" w:line="240" w:lineRule="auto"/>
    </w:pPr>
  </w:style>
  <w:style w:type="character" w:customStyle="1" w:styleId="Char">
    <w:name w:val="رأس الصفحة Char"/>
    <w:basedOn w:val="a0"/>
    <w:link w:val="a3"/>
    <w:uiPriority w:val="99"/>
    <w:rsid w:val="007A7260"/>
    <w:rPr>
      <w:rFonts w:cs="Arial"/>
    </w:rPr>
  </w:style>
  <w:style w:type="paragraph" w:styleId="a4">
    <w:name w:val="footer"/>
    <w:basedOn w:val="a"/>
    <w:link w:val="Char0"/>
    <w:uiPriority w:val="99"/>
    <w:unhideWhenUsed/>
    <w:rsid w:val="007A7260"/>
    <w:pPr>
      <w:tabs>
        <w:tab w:val="center" w:pos="4153"/>
        <w:tab w:val="right" w:pos="8306"/>
      </w:tabs>
      <w:spacing w:after="0" w:line="240" w:lineRule="auto"/>
    </w:pPr>
  </w:style>
  <w:style w:type="character" w:customStyle="1" w:styleId="Char0">
    <w:name w:val="تذييل الصفحة Char"/>
    <w:basedOn w:val="a0"/>
    <w:link w:val="a4"/>
    <w:uiPriority w:val="99"/>
    <w:rsid w:val="007A726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6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260"/>
    <w:pPr>
      <w:tabs>
        <w:tab w:val="center" w:pos="4153"/>
        <w:tab w:val="right" w:pos="8306"/>
      </w:tabs>
      <w:spacing w:after="0" w:line="240" w:lineRule="auto"/>
    </w:pPr>
  </w:style>
  <w:style w:type="character" w:customStyle="1" w:styleId="Char">
    <w:name w:val="رأس الصفحة Char"/>
    <w:basedOn w:val="a0"/>
    <w:link w:val="a3"/>
    <w:uiPriority w:val="99"/>
    <w:rsid w:val="007A7260"/>
    <w:rPr>
      <w:rFonts w:cs="Arial"/>
    </w:rPr>
  </w:style>
  <w:style w:type="paragraph" w:styleId="a4">
    <w:name w:val="footer"/>
    <w:basedOn w:val="a"/>
    <w:link w:val="Char0"/>
    <w:uiPriority w:val="99"/>
    <w:unhideWhenUsed/>
    <w:rsid w:val="007A7260"/>
    <w:pPr>
      <w:tabs>
        <w:tab w:val="center" w:pos="4153"/>
        <w:tab w:val="right" w:pos="8306"/>
      </w:tabs>
      <w:spacing w:after="0" w:line="240" w:lineRule="auto"/>
    </w:pPr>
  </w:style>
  <w:style w:type="character" w:customStyle="1" w:styleId="Char0">
    <w:name w:val="تذييل الصفحة Char"/>
    <w:basedOn w:val="a0"/>
    <w:link w:val="a4"/>
    <w:uiPriority w:val="99"/>
    <w:rsid w:val="007A726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1484</Characters>
  <Application>Microsoft Office Word</Application>
  <DocSecurity>0</DocSecurity>
  <Lines>12</Lines>
  <Paragraphs>3</Paragraphs>
  <ScaleCrop>false</ScaleCrop>
  <Company>Ahmed-Under</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2023-09-01T21:35:00Z</dcterms:created>
  <dcterms:modified xsi:type="dcterms:W3CDTF">2023-09-01T21:36:00Z</dcterms:modified>
</cp:coreProperties>
</file>