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6C" w:rsidRPr="00A46BC0" w:rsidRDefault="0003796C" w:rsidP="0003796C">
      <w:pPr>
        <w:rPr>
          <w:rFonts w:ascii="Arabic Typesetting" w:hAnsi="Arabic Typesetting" w:cs="Arabic Typesetting"/>
          <w:b/>
          <w:bCs/>
          <w:sz w:val="88"/>
          <w:szCs w:val="88"/>
          <w:rtl/>
        </w:rPr>
      </w:pPr>
      <w:r w:rsidRPr="00A46BC0">
        <w:rPr>
          <w:rFonts w:ascii="Arabic Typesetting" w:hAnsi="Arabic Typesetting" w:cs="Arabic Typesetting"/>
          <w:b/>
          <w:bCs/>
          <w:sz w:val="88"/>
          <w:szCs w:val="88"/>
          <w:rtl/>
        </w:rPr>
        <w:t>بسم الله والحمد لله والصلاة والسلام على رسول الله وبعد :</w:t>
      </w:r>
    </w:p>
    <w:p w:rsidR="0003796C" w:rsidRPr="00A46BC0" w:rsidRDefault="0003796C" w:rsidP="0003796C">
      <w:pPr>
        <w:rPr>
          <w:rFonts w:ascii="Arabic Typesetting" w:hAnsi="Arabic Typesetting" w:cs="Arabic Typesetting"/>
          <w:b/>
          <w:bCs/>
          <w:sz w:val="88"/>
          <w:szCs w:val="88"/>
          <w:rtl/>
        </w:rPr>
      </w:pPr>
      <w:r w:rsidRPr="00A46BC0">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الثامنة</w:t>
      </w:r>
      <w:r w:rsidRPr="00A46BC0">
        <w:rPr>
          <w:rFonts w:ascii="Arabic Typesetting" w:hAnsi="Arabic Typesetting" w:cs="Arabic Typesetting"/>
          <w:b/>
          <w:bCs/>
          <w:sz w:val="88"/>
          <w:szCs w:val="88"/>
          <w:rtl/>
        </w:rPr>
        <w:t xml:space="preserve"> </w:t>
      </w:r>
      <w:proofErr w:type="spellStart"/>
      <w:r w:rsidRPr="00A46BC0">
        <w:rPr>
          <w:rFonts w:ascii="Arabic Typesetting" w:hAnsi="Arabic Typesetting" w:cs="Arabic Typesetting"/>
          <w:b/>
          <w:bCs/>
          <w:sz w:val="88"/>
          <w:szCs w:val="88"/>
          <w:rtl/>
        </w:rPr>
        <w:t>والستون</w:t>
      </w:r>
      <w:proofErr w:type="spellEnd"/>
      <w:r w:rsidRPr="00A46BC0">
        <w:rPr>
          <w:rFonts w:ascii="Arabic Typesetting" w:hAnsi="Arabic Typesetting" w:cs="Arabic Typesetting"/>
          <w:b/>
          <w:bCs/>
          <w:sz w:val="88"/>
          <w:szCs w:val="88"/>
          <w:rtl/>
        </w:rPr>
        <w:t xml:space="preserve"> بعد المائة في موضوع (الواحد </w:t>
      </w:r>
    </w:p>
    <w:p w:rsidR="0003796C" w:rsidRDefault="0003796C" w:rsidP="0003796C">
      <w:pPr>
        <w:rPr>
          <w:rFonts w:ascii="Arabic Typesetting" w:hAnsi="Arabic Typesetting" w:cs="Arabic Typesetting" w:hint="cs"/>
          <w:b/>
          <w:bCs/>
          <w:sz w:val="88"/>
          <w:szCs w:val="88"/>
          <w:rtl/>
        </w:rPr>
      </w:pPr>
      <w:r w:rsidRPr="00A46BC0">
        <w:rPr>
          <w:rFonts w:ascii="Arabic Typesetting" w:hAnsi="Arabic Typesetting" w:cs="Arabic Typesetting"/>
          <w:b/>
          <w:bCs/>
          <w:sz w:val="88"/>
          <w:szCs w:val="88"/>
          <w:rtl/>
        </w:rPr>
        <w:t>الأحد) من اسماء الله ا</w:t>
      </w:r>
      <w:r>
        <w:rPr>
          <w:rFonts w:ascii="Arabic Typesetting" w:hAnsi="Arabic Typesetting" w:cs="Arabic Typesetting"/>
          <w:b/>
          <w:bCs/>
          <w:sz w:val="88"/>
          <w:szCs w:val="88"/>
          <w:rtl/>
        </w:rPr>
        <w:t>لحسنى وصفاته وهي بعنوان :</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براهين التوحيد</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البراهين والأدلة الدالة على وحدانية الله كثيرة منها:</w:t>
      </w:r>
    </w:p>
    <w:p w:rsidR="0003796C" w:rsidRPr="0008771A" w:rsidRDefault="0003796C" w:rsidP="0003796C">
      <w:pPr>
        <w:rPr>
          <w:rFonts w:ascii="Arabic Typesetting" w:hAnsi="Arabic Typesetting" w:cs="Arabic Typesetting"/>
          <w:b/>
          <w:bCs/>
          <w:sz w:val="84"/>
          <w:szCs w:val="84"/>
          <w:rtl/>
        </w:rPr>
      </w:pPr>
      <w:r w:rsidRPr="0008771A">
        <w:rPr>
          <w:rFonts w:ascii="Arabic Typesetting" w:hAnsi="Arabic Typesetting" w:cs="Arabic Typesetting"/>
          <w:b/>
          <w:bCs/>
          <w:sz w:val="84"/>
          <w:szCs w:val="84"/>
          <w:rtl/>
        </w:rPr>
        <w:t xml:space="preserve">1- برهان </w:t>
      </w:r>
      <w:proofErr w:type="spellStart"/>
      <w:r w:rsidRPr="0008771A">
        <w:rPr>
          <w:rFonts w:ascii="Arabic Typesetting" w:hAnsi="Arabic Typesetting" w:cs="Arabic Typesetting"/>
          <w:b/>
          <w:bCs/>
          <w:sz w:val="84"/>
          <w:szCs w:val="84"/>
          <w:rtl/>
        </w:rPr>
        <w:t>الفطرة:فجميع</w:t>
      </w:r>
      <w:proofErr w:type="spellEnd"/>
      <w:r w:rsidRPr="0008771A">
        <w:rPr>
          <w:rFonts w:ascii="Arabic Typesetting" w:hAnsi="Arabic Typesetting" w:cs="Arabic Typesetting"/>
          <w:b/>
          <w:bCs/>
          <w:sz w:val="84"/>
          <w:szCs w:val="84"/>
          <w:rtl/>
        </w:rPr>
        <w:t xml:space="preserve"> الخلق مفطورون على معرفة الله والإقرار به.</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قال الله تعالى: {فَأَقِمْ وَجْهَكَ لِلدِّينِ حَنِيفًا فِطْرَتَ اللَّهِ الَّتِي فَطَرَ النَّاسَ عَلَيْهَا لَا تَبْدِيلَ </w:t>
      </w:r>
      <w:r w:rsidRPr="00C31732">
        <w:rPr>
          <w:rFonts w:ascii="Arabic Typesetting" w:hAnsi="Arabic Typesetting" w:cs="Arabic Typesetting"/>
          <w:b/>
          <w:bCs/>
          <w:sz w:val="88"/>
          <w:szCs w:val="88"/>
          <w:rtl/>
        </w:rPr>
        <w:lastRenderedPageBreak/>
        <w:t>لِخَلْقِ اللَّهِ ذَلِكَ الدِّينُ الْقَيِّمُ وَلَكِنَّ أَكْثَرَ النَّاسِ لَا يَعْلَمُونَ [30]} [الروم:30].</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2- برهان الخلق </w:t>
      </w:r>
      <w:proofErr w:type="spellStart"/>
      <w:r w:rsidRPr="00C31732">
        <w:rPr>
          <w:rFonts w:ascii="Arabic Typesetting" w:hAnsi="Arabic Typesetting" w:cs="Arabic Typesetting"/>
          <w:b/>
          <w:bCs/>
          <w:sz w:val="88"/>
          <w:szCs w:val="88"/>
          <w:rtl/>
        </w:rPr>
        <w:t>والإبداع:فالله</w:t>
      </w:r>
      <w:proofErr w:type="spellEnd"/>
      <w:r w:rsidRPr="00C31732">
        <w:rPr>
          <w:rFonts w:ascii="Arabic Typesetting" w:hAnsi="Arabic Typesetting" w:cs="Arabic Typesetting"/>
          <w:b/>
          <w:bCs/>
          <w:sz w:val="88"/>
          <w:szCs w:val="88"/>
          <w:rtl/>
        </w:rPr>
        <w:t xml:space="preserve"> وحده هو المتفرد بالخلق والإبداع، فيجب أن يفرد بالعبادة وحده.</w:t>
      </w:r>
    </w:p>
    <w:p w:rsidR="0003796C" w:rsidRPr="00E97392" w:rsidRDefault="0003796C" w:rsidP="0003796C">
      <w:pPr>
        <w:rPr>
          <w:rFonts w:ascii="Arabic Typesetting" w:hAnsi="Arabic Typesetting" w:cs="Arabic Typesetting"/>
          <w:b/>
          <w:bCs/>
          <w:sz w:val="64"/>
          <w:szCs w:val="64"/>
          <w:rtl/>
        </w:rPr>
      </w:pPr>
      <w:r w:rsidRPr="00C31732">
        <w:rPr>
          <w:rFonts w:ascii="Arabic Typesetting" w:hAnsi="Arabic Typesetting" w:cs="Arabic Typesetting"/>
          <w:b/>
          <w:bCs/>
          <w:sz w:val="88"/>
          <w:szCs w:val="88"/>
          <w:rtl/>
        </w:rPr>
        <w:t xml:space="preserve">قال الله تعالى: {أَمْ جَعَلُوا لِلَّهِ شُرَكَاءَ خَلَقُوا كَخَلْقِهِ فَتَشَابَهَ الْخَلْقُ عَلَيْهِمْ قُلِ اللَّهُ خَالِقُ كُلِّ شَيْءٍ وَهُوَ الْوَاحِدُ الْقَهَّارُ </w:t>
      </w:r>
      <w:r w:rsidRPr="00E97392">
        <w:rPr>
          <w:rFonts w:ascii="Arabic Typesetting" w:hAnsi="Arabic Typesetting" w:cs="Arabic Typesetting"/>
          <w:b/>
          <w:bCs/>
          <w:sz w:val="64"/>
          <w:szCs w:val="64"/>
          <w:rtl/>
        </w:rPr>
        <w:t>[16]} [الرعد: 16].</w:t>
      </w:r>
    </w:p>
    <w:p w:rsidR="0003796C" w:rsidRDefault="0003796C" w:rsidP="0003796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3- النظر في السماء وما فيها من المخلوقات </w:t>
      </w:r>
      <w:proofErr w:type="spellStart"/>
      <w:r w:rsidRPr="00C31732">
        <w:rPr>
          <w:rFonts w:ascii="Arabic Typesetting" w:hAnsi="Arabic Typesetting" w:cs="Arabic Typesetting"/>
          <w:b/>
          <w:bCs/>
          <w:sz w:val="88"/>
          <w:szCs w:val="88"/>
          <w:rtl/>
        </w:rPr>
        <w:t>العظيمة:قال</w:t>
      </w:r>
      <w:proofErr w:type="spellEnd"/>
      <w:r w:rsidRPr="00C31732">
        <w:rPr>
          <w:rFonts w:ascii="Arabic Typesetting" w:hAnsi="Arabic Typesetting" w:cs="Arabic Typesetting"/>
          <w:b/>
          <w:bCs/>
          <w:sz w:val="88"/>
          <w:szCs w:val="88"/>
          <w:rtl/>
        </w:rPr>
        <w:t xml:space="preserve"> الله تعالى: </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{أَلَمْ تَرَوْا كَيْفَ خَلَقَ اللَّهُ سَبْعَ سَمَاوَاتٍ طِبَاقًا [15] وَجَعَلَ الْقَمَرَ فِيهِنَّ نُورًا وَجَعَلَ الشَّمْسَ سِرَاجًا [16]} [نوح: 15- 16].</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وقال الله تعالى: {أَفَلَمْ يَنْظُرُوا إِلَى السَّمَاءِ فَوْقَهُمْ كَيْفَ بَنَيْنَاهَا وَزَيَّنَّاهَا وَمَا لَهَا مِنْ فُرُوجٍ [6]} [ق:6].</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4- النظر في الأرض وما فيها من العجائب </w:t>
      </w:r>
      <w:proofErr w:type="spellStart"/>
      <w:r w:rsidRPr="00C31732">
        <w:rPr>
          <w:rFonts w:ascii="Arabic Typesetting" w:hAnsi="Arabic Typesetting" w:cs="Arabic Typesetting"/>
          <w:b/>
          <w:bCs/>
          <w:sz w:val="88"/>
          <w:szCs w:val="88"/>
          <w:rtl/>
        </w:rPr>
        <w:t>والآيات:قال</w:t>
      </w:r>
      <w:proofErr w:type="spellEnd"/>
      <w:r w:rsidRPr="00C31732">
        <w:rPr>
          <w:rFonts w:ascii="Arabic Typesetting" w:hAnsi="Arabic Typesetting" w:cs="Arabic Typesetting"/>
          <w:b/>
          <w:bCs/>
          <w:sz w:val="88"/>
          <w:szCs w:val="88"/>
          <w:rtl/>
        </w:rPr>
        <w:t xml:space="preserve"> الله تعالى: {وَالْأَرْضَ مَدَدْنَاهَا وَأَلْقَيْنَا فِيهَا رَوَاسِيَ وَأَنْبَتْنَا فِيهَا مِنْ كُلِّ زَوْجٍ بَهِيجٍ [7] تَبْصِرَةً وَذِكْرَى لِكُلِّ عَبْدٍ مُنِيبٍ [8]} [ق:7- 8].</w:t>
      </w:r>
    </w:p>
    <w:p w:rsidR="0003796C" w:rsidRPr="0008771A" w:rsidRDefault="0003796C" w:rsidP="0003796C">
      <w:pPr>
        <w:rPr>
          <w:rFonts w:ascii="Arabic Typesetting" w:hAnsi="Arabic Typesetting" w:cs="Arabic Typesetting"/>
          <w:b/>
          <w:bCs/>
          <w:sz w:val="72"/>
          <w:szCs w:val="72"/>
          <w:rtl/>
        </w:rPr>
      </w:pPr>
      <w:r w:rsidRPr="00C31732">
        <w:rPr>
          <w:rFonts w:ascii="Arabic Typesetting" w:hAnsi="Arabic Typesetting" w:cs="Arabic Typesetting"/>
          <w:b/>
          <w:bCs/>
          <w:sz w:val="88"/>
          <w:szCs w:val="88"/>
          <w:rtl/>
        </w:rPr>
        <w:t xml:space="preserve">وقال الله تعالى: {وَتَرَى الْأَرْضَ هَامِدَةً فَإِذَا أَنْزَلْنَا عَلَيْهَا الْمَاءَ اهْتَزَّتْ وَرَبَتْ وَأَنْبَتَتْ مِنْ كُلِّ زَوْجٍ بَهِيجٍ [5] ذَلِكَ بِأَنَّ اللَّهَ هُوَ الْحَقُّ وَأَنَّهُ يُحْيِ الْمَوْتَى وَأَنَّهُ عَلَى كُلِّ شَيْءٍ قَدِيرٌ [6] وَأَنَّ </w:t>
      </w:r>
      <w:r w:rsidRPr="00C31732">
        <w:rPr>
          <w:rFonts w:ascii="Arabic Typesetting" w:hAnsi="Arabic Typesetting" w:cs="Arabic Typesetting"/>
          <w:b/>
          <w:bCs/>
          <w:sz w:val="88"/>
          <w:szCs w:val="88"/>
          <w:rtl/>
        </w:rPr>
        <w:lastRenderedPageBreak/>
        <w:t xml:space="preserve">السَّاعَةَ آتِيَةٌ لَا رَيْبَ فِيهَا وَأَنَّ اللَّهَ يَبْعَثُ مَنْ فِي الْقُبُورِ </w:t>
      </w:r>
      <w:r w:rsidRPr="0008771A">
        <w:rPr>
          <w:rFonts w:ascii="Arabic Typesetting" w:hAnsi="Arabic Typesetting" w:cs="Arabic Typesetting"/>
          <w:b/>
          <w:bCs/>
          <w:sz w:val="72"/>
          <w:szCs w:val="72"/>
          <w:rtl/>
        </w:rPr>
        <w:t>[7]} [الحج: 5- 7].</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الله تعالى: {قُلِ الْحَمْدُ لِلَّهِ وَسَلَامٌ عَلَى عِبَادِهِ الَّذِينَ اصْطَفَى آللَّهُ خَيْرٌ أَمَّا يُشْرِكُونَ [59] أَمَّنْ خَلَقَ السَّمَاوَاتِ وَالْأَرْضَ وَأَنْزَلَ لَكُمْ مِنَ السَّمَاءِ مَاءً فَأَنْبَتْنَا بِهِ حَدَائِقَ ذَاتَ بَهْجَةٍ مَا كَانَ لَكُمْ أَنْ تُنْبِتُوا شَجَرَهَا أَإِلَهٌ مَعَ اللَّهِ بَلْ هُمْ قَوْمٌ يَعْدِلُونَ [60] أَمَّنْ جَعَلَ الْأَرْضَ قَرَارًا وَجَعَلَ خِلَالَهَا أَنْهَارًا وَجَعَلَ لَهَا رَوَاسِيَ وَجَعَلَ بَيْنَ الْبَحْرَيْنِ حَاجِزًا أَإِلَهٌ مَعَ اللَّهِ بَلْ أَكْثَرُهُمْ لَا يَعْلَمُونَ [61]} [النمل:59- 61].</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5- النظر في عجائب خلق الإنسان:</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قال الله تعالى: {وَمِنْ آيَاتِهِ أَنْ خَلَقَكُمْ مِنْ تُرَابٍ ثُمَّ إِذَا أَنْتُمْ بَشَرٌ تَنْتَشِرُونَ [20]} [الروم:20].</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الله تعالى: {وَفِي الْأَرْضِ آيَاتٌ لِلْمُوقِنِينَ [20] وَفِي أَنْفُسِكُمْ أَفَلَا تُبْصِرُونَ [21]} [الذاريات:20- 21].</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6- النظر في عجائب خلق المخلوقات وتدبيرها </w:t>
      </w:r>
      <w:proofErr w:type="spellStart"/>
      <w:r w:rsidRPr="00C31732">
        <w:rPr>
          <w:rFonts w:ascii="Arabic Typesetting" w:hAnsi="Arabic Typesetting" w:cs="Arabic Typesetting"/>
          <w:b/>
          <w:bCs/>
          <w:sz w:val="88"/>
          <w:szCs w:val="88"/>
          <w:rtl/>
        </w:rPr>
        <w:t>وتصريفها:قال</w:t>
      </w:r>
      <w:proofErr w:type="spellEnd"/>
      <w:r w:rsidRPr="00C31732">
        <w:rPr>
          <w:rFonts w:ascii="Arabic Typesetting" w:hAnsi="Arabic Typesetting" w:cs="Arabic Typesetting"/>
          <w:b/>
          <w:bCs/>
          <w:sz w:val="88"/>
          <w:szCs w:val="88"/>
          <w:rtl/>
        </w:rPr>
        <w:t xml:space="preserve"> الله تعالى: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w:t>
      </w:r>
      <w:r w:rsidRPr="00C31732">
        <w:rPr>
          <w:rFonts w:ascii="Arabic Typesetting" w:hAnsi="Arabic Typesetting" w:cs="Arabic Typesetting"/>
          <w:b/>
          <w:bCs/>
          <w:sz w:val="88"/>
          <w:szCs w:val="88"/>
          <w:rtl/>
        </w:rPr>
        <w:lastRenderedPageBreak/>
        <w:t>السَّمَاءِ وَالْأَرْضِ لَآيَاتٍ لِقَوْمٍ يَعْقِلُونَ [164]} [البقرة:164].</w:t>
      </w:r>
    </w:p>
    <w:p w:rsidR="0003796C" w:rsidRPr="00C31732" w:rsidRDefault="0003796C" w:rsidP="0003796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الله تعالى: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[54]} [الأعراف:54].</w:t>
      </w:r>
    </w:p>
    <w:p w:rsidR="0003796C" w:rsidRDefault="0003796C" w:rsidP="0003796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وقال الله تعالى: {قُلْ مَنْ يَرْزُقُكُمْ مِنَ السَّمَاءِ وَالْأَرْضِ أَمَّنْ يَمْلِكُ السَّمْعَ وَالْأَبْصَارَ وَمَنْ يُخْرِجُ الْحَيَّ مِنَ الْمَيِّتِ وَيُخْرِجُ الْمَيِّتَ مِنَ الْحَيِّ وَمَنْ يُدَبِّرُ الْأَمْرَ فَسَيَقُولُونَ اللَّهُ فَقُلْ أَفَلَا تَتَّقُونَ [31] فَذَلِكُمُ اللَّهُ رَبُّكُمُ الْحَقُّ فَمَاذَا </w:t>
      </w:r>
      <w:r w:rsidRPr="00C31732">
        <w:rPr>
          <w:rFonts w:ascii="Arabic Typesetting" w:hAnsi="Arabic Typesetting" w:cs="Arabic Typesetting"/>
          <w:b/>
          <w:bCs/>
          <w:sz w:val="88"/>
          <w:szCs w:val="88"/>
          <w:rtl/>
        </w:rPr>
        <w:lastRenderedPageBreak/>
        <w:t>بَعْدَ الْحَقِّ إِلَّا الضَّلَالُ فَأَنَّى تُصْرَفُونَ [32]} [يونس:31- 32].</w:t>
      </w:r>
    </w:p>
    <w:p w:rsidR="0003796C" w:rsidRPr="00E97392" w:rsidRDefault="0003796C" w:rsidP="0003796C">
      <w:pPr>
        <w:rPr>
          <w:rFonts w:ascii="Arabic Typesetting" w:hAnsi="Arabic Typesetting" w:cs="Arabic Typesetting"/>
          <w:b/>
          <w:bCs/>
          <w:sz w:val="88"/>
          <w:szCs w:val="88"/>
          <w:rtl/>
        </w:rPr>
      </w:pPr>
      <w:r w:rsidRPr="00E97392">
        <w:rPr>
          <w:rFonts w:ascii="Arabic Typesetting" w:hAnsi="Arabic Typesetting" w:cs="Arabic Typesetting"/>
          <w:b/>
          <w:bCs/>
          <w:sz w:val="88"/>
          <w:szCs w:val="88"/>
          <w:rtl/>
        </w:rPr>
        <w:t>إلى هنا ونكمل في الحلقة القادمة والسلام عليكم ورحمة الله وبركاته</w:t>
      </w:r>
    </w:p>
    <w:p w:rsidR="004119FD" w:rsidRDefault="004119FD">
      <w:bookmarkStart w:id="0" w:name="_GoBack"/>
      <w:bookmarkEnd w:id="0"/>
    </w:p>
    <w:sectPr w:rsidR="004119F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47" w:rsidRDefault="00364B47" w:rsidP="0003796C">
      <w:r>
        <w:separator/>
      </w:r>
    </w:p>
  </w:endnote>
  <w:endnote w:type="continuationSeparator" w:id="0">
    <w:p w:rsidR="00364B47" w:rsidRDefault="00364B47" w:rsidP="0003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0661506"/>
      <w:docPartObj>
        <w:docPartGallery w:val="Page Numbers (Bottom of Page)"/>
        <w:docPartUnique/>
      </w:docPartObj>
    </w:sdtPr>
    <w:sdtContent>
      <w:p w:rsidR="0003796C" w:rsidRDefault="0003796C">
        <w:pPr>
          <w:pStyle w:val="a4"/>
          <w:jc w:val="center"/>
        </w:pPr>
        <w:r>
          <w:fldChar w:fldCharType="begin"/>
        </w:r>
        <w:r>
          <w:instrText>PAGE   \* MERGEFORMAT</w:instrText>
        </w:r>
        <w:r>
          <w:fldChar w:fldCharType="separate"/>
        </w:r>
        <w:r w:rsidRPr="0003796C">
          <w:rPr>
            <w:noProof/>
            <w:rtl/>
            <w:lang w:val="ar-SA"/>
          </w:rPr>
          <w:t>7</w:t>
        </w:r>
        <w:r>
          <w:fldChar w:fldCharType="end"/>
        </w:r>
      </w:p>
    </w:sdtContent>
  </w:sdt>
  <w:p w:rsidR="0003796C" w:rsidRDefault="000379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47" w:rsidRDefault="00364B47" w:rsidP="0003796C">
      <w:r>
        <w:separator/>
      </w:r>
    </w:p>
  </w:footnote>
  <w:footnote w:type="continuationSeparator" w:id="0">
    <w:p w:rsidR="00364B47" w:rsidRDefault="00364B47" w:rsidP="00037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6C"/>
    <w:rsid w:val="0003796C"/>
    <w:rsid w:val="00364B47"/>
    <w:rsid w:val="004119FD"/>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6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96C"/>
    <w:pPr>
      <w:tabs>
        <w:tab w:val="center" w:pos="4153"/>
        <w:tab w:val="right" w:pos="8306"/>
      </w:tabs>
    </w:pPr>
  </w:style>
  <w:style w:type="character" w:customStyle="1" w:styleId="Char">
    <w:name w:val="رأس الصفحة Char"/>
    <w:basedOn w:val="a0"/>
    <w:link w:val="a3"/>
    <w:uiPriority w:val="99"/>
    <w:rsid w:val="0003796C"/>
    <w:rPr>
      <w:rFonts w:ascii="Times New Roman" w:eastAsia="Times New Roman" w:hAnsi="Times New Roman" w:cs="Times New Roman"/>
      <w:sz w:val="24"/>
      <w:szCs w:val="24"/>
    </w:rPr>
  </w:style>
  <w:style w:type="paragraph" w:styleId="a4">
    <w:name w:val="footer"/>
    <w:basedOn w:val="a"/>
    <w:link w:val="Char0"/>
    <w:uiPriority w:val="99"/>
    <w:unhideWhenUsed/>
    <w:rsid w:val="0003796C"/>
    <w:pPr>
      <w:tabs>
        <w:tab w:val="center" w:pos="4153"/>
        <w:tab w:val="right" w:pos="8306"/>
      </w:tabs>
    </w:pPr>
  </w:style>
  <w:style w:type="character" w:customStyle="1" w:styleId="Char0">
    <w:name w:val="تذييل الصفحة Char"/>
    <w:basedOn w:val="a0"/>
    <w:link w:val="a4"/>
    <w:uiPriority w:val="99"/>
    <w:rsid w:val="0003796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6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96C"/>
    <w:pPr>
      <w:tabs>
        <w:tab w:val="center" w:pos="4153"/>
        <w:tab w:val="right" w:pos="8306"/>
      </w:tabs>
    </w:pPr>
  </w:style>
  <w:style w:type="character" w:customStyle="1" w:styleId="Char">
    <w:name w:val="رأس الصفحة Char"/>
    <w:basedOn w:val="a0"/>
    <w:link w:val="a3"/>
    <w:uiPriority w:val="99"/>
    <w:rsid w:val="0003796C"/>
    <w:rPr>
      <w:rFonts w:ascii="Times New Roman" w:eastAsia="Times New Roman" w:hAnsi="Times New Roman" w:cs="Times New Roman"/>
      <w:sz w:val="24"/>
      <w:szCs w:val="24"/>
    </w:rPr>
  </w:style>
  <w:style w:type="paragraph" w:styleId="a4">
    <w:name w:val="footer"/>
    <w:basedOn w:val="a"/>
    <w:link w:val="Char0"/>
    <w:uiPriority w:val="99"/>
    <w:unhideWhenUsed/>
    <w:rsid w:val="0003796C"/>
    <w:pPr>
      <w:tabs>
        <w:tab w:val="center" w:pos="4153"/>
        <w:tab w:val="right" w:pos="8306"/>
      </w:tabs>
    </w:pPr>
  </w:style>
  <w:style w:type="character" w:customStyle="1" w:styleId="Char0">
    <w:name w:val="تذييل الصفحة Char"/>
    <w:basedOn w:val="a0"/>
    <w:link w:val="a4"/>
    <w:uiPriority w:val="99"/>
    <w:rsid w:val="000379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573</Words>
  <Characters>3271</Characters>
  <Application>Microsoft Office Word</Application>
  <DocSecurity>0</DocSecurity>
  <Lines>27</Lines>
  <Paragraphs>7</Paragraphs>
  <ScaleCrop>false</ScaleCrop>
  <Company>Ahmed-Under</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2023-02-08T04:47:00Z</dcterms:created>
  <dcterms:modified xsi:type="dcterms:W3CDTF">2023-02-08T04:48:00Z</dcterms:modified>
</cp:coreProperties>
</file>