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4F" w:rsidRPr="000639CE" w:rsidRDefault="00BA0E4F" w:rsidP="00BA0E4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0639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</w:t>
      </w:r>
    </w:p>
    <w:p w:rsidR="00BA0E4F" w:rsidRPr="000639CE" w:rsidRDefault="00BA0E4F" w:rsidP="00BA0E4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0639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وبعد : فهذه 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الواحدة و</w:t>
      </w:r>
      <w:r w:rsidRPr="000639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الأربعون في موضوع </w:t>
      </w:r>
    </w:p>
    <w:p w:rsidR="00BA0E4F" w:rsidRDefault="00BA0E4F" w:rsidP="00BA0E4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0639CE">
        <w:rPr>
          <w:rFonts w:ascii="Arabic Typesetting" w:hAnsi="Arabic Typesetting" w:cs="Arabic Typesetting"/>
          <w:b/>
          <w:bCs/>
          <w:sz w:val="96"/>
          <w:szCs w:val="96"/>
          <w:rtl/>
        </w:rPr>
        <w:t>(الوارث) وهي بعنوان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:</w:t>
      </w:r>
      <w:r w:rsidRPr="000639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</w:p>
    <w:p w:rsidR="00BA0E4F" w:rsidRPr="000639CE" w:rsidRDefault="00BA0E4F" w:rsidP="00BA0E4F">
      <w:pPr>
        <w:rPr>
          <w:rFonts w:ascii="Arabic Typesetting" w:hAnsi="Arabic Typesetting" w:cs="Arabic Typesetting"/>
          <w:b/>
          <w:bCs/>
          <w:sz w:val="92"/>
          <w:szCs w:val="92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قال تعالى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{ إن الأرض لله يورثها من يشاء من عباده والعاقبة للمتقين }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ج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</w:t>
      </w:r>
      <w:r w:rsidRPr="000639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ء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بلفظين عامين ، وهما : من يشاء من عباده والمتقين ، لتكون الجملتان تذييلاً </w:t>
      </w:r>
      <w:r w:rsidRPr="000639CE">
        <w:rPr>
          <w:rFonts w:ascii="Arabic Typesetting" w:hAnsi="Arabic Typesetting" w:cs="Arabic Typesetting"/>
          <w:b/>
          <w:bCs/>
          <w:sz w:val="92"/>
          <w:szCs w:val="92"/>
          <w:rtl/>
        </w:rPr>
        <w:lastRenderedPageBreak/>
        <w:t>للكلام وليحرص السامعون على أن يكونوا من المتقين .</w:t>
      </w:r>
    </w:p>
    <w:p w:rsidR="00BA0E4F" w:rsidRPr="002C48CE" w:rsidRDefault="00BA0E4F" w:rsidP="00BA0E4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وقد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علم من قوله : { والعاقبة للمتقين } أن من يشاء الله أن يورثهم الأرض هم المتقون إذا كان في الناس متقون وغيرهم ، وأن تمليك الأرض لغيرهم إمّا عارض وإمّا لاستواء أهل الأرض في عدم التقوى .</w:t>
      </w:r>
    </w:p>
    <w:p w:rsidR="00BA0E4F" w:rsidRPr="000639CE" w:rsidRDefault="00BA0E4F" w:rsidP="00BA0E4F">
      <w:pPr>
        <w:rPr>
          <w:rFonts w:ascii="Arabic Typesetting" w:hAnsi="Arabic Typesetting" w:cs="Arabic Typesetting"/>
          <w:b/>
          <w:bCs/>
          <w:sz w:val="62"/>
          <w:szCs w:val="62"/>
          <w:rtl/>
        </w:rPr>
      </w:pPr>
      <w:r w:rsidRPr="000639CE">
        <w:rPr>
          <w:rFonts w:ascii="Arabic Typesetting" w:hAnsi="Arabic Typesetting" w:cs="Arabic Typesetting" w:hint="cs"/>
          <w:b/>
          <w:bCs/>
          <w:sz w:val="62"/>
          <w:szCs w:val="62"/>
          <w:rtl/>
        </w:rPr>
        <w:t xml:space="preserve">[ </w:t>
      </w:r>
      <w:r w:rsidRPr="000639CE">
        <w:rPr>
          <w:rFonts w:ascii="Arabic Typesetting" w:hAnsi="Arabic Typesetting" w:cs="Arabic Typesetting"/>
          <w:b/>
          <w:bCs/>
          <w:sz w:val="62"/>
          <w:szCs w:val="62"/>
          <w:rtl/>
        </w:rPr>
        <w:t xml:space="preserve">الأنترنت – موقع: قَالَ </w:t>
      </w:r>
      <w:proofErr w:type="spellStart"/>
      <w:r w:rsidRPr="000639CE">
        <w:rPr>
          <w:rFonts w:ascii="Arabic Typesetting" w:hAnsi="Arabic Typesetting" w:cs="Arabic Typesetting"/>
          <w:b/>
          <w:bCs/>
          <w:sz w:val="62"/>
          <w:szCs w:val="62"/>
          <w:rtl/>
        </w:rPr>
        <w:t>مُوسَىٰ</w:t>
      </w:r>
      <w:proofErr w:type="spellEnd"/>
      <w:r w:rsidRPr="000639CE">
        <w:rPr>
          <w:rFonts w:ascii="Arabic Typesetting" w:hAnsi="Arabic Typesetting" w:cs="Arabic Typesetting"/>
          <w:b/>
          <w:bCs/>
          <w:sz w:val="62"/>
          <w:szCs w:val="62"/>
          <w:rtl/>
        </w:rPr>
        <w:t xml:space="preserve"> لِقَوْمِهِ </w:t>
      </w:r>
      <w:proofErr w:type="spellStart"/>
      <w:r w:rsidRPr="000639CE">
        <w:rPr>
          <w:rFonts w:ascii="Arabic Typesetting" w:hAnsi="Arabic Typesetting" w:cs="Arabic Typesetting" w:hint="cs"/>
          <w:b/>
          <w:bCs/>
          <w:sz w:val="62"/>
          <w:szCs w:val="62"/>
          <w:rtl/>
        </w:rPr>
        <w:t>ٱ</w:t>
      </w:r>
      <w:r w:rsidRPr="000639CE">
        <w:rPr>
          <w:rFonts w:ascii="Arabic Typesetting" w:hAnsi="Arabic Typesetting" w:cs="Arabic Typesetting" w:hint="eastAsia"/>
          <w:b/>
          <w:bCs/>
          <w:sz w:val="62"/>
          <w:szCs w:val="62"/>
          <w:rtl/>
        </w:rPr>
        <w:t>سْتَعِينُواْ</w:t>
      </w:r>
      <w:proofErr w:type="spellEnd"/>
      <w:r w:rsidRPr="000639CE">
        <w:rPr>
          <w:rFonts w:ascii="Arabic Typesetting" w:hAnsi="Arabic Typesetting" w:cs="Arabic Typesetting"/>
          <w:b/>
          <w:bCs/>
          <w:sz w:val="62"/>
          <w:szCs w:val="62"/>
          <w:rtl/>
        </w:rPr>
        <w:t xml:space="preserve"> </w:t>
      </w:r>
      <w:proofErr w:type="spellStart"/>
      <w:r w:rsidRPr="000639CE">
        <w:rPr>
          <w:rFonts w:ascii="Arabic Typesetting" w:hAnsi="Arabic Typesetting" w:cs="Arabic Typesetting"/>
          <w:b/>
          <w:bCs/>
          <w:sz w:val="62"/>
          <w:szCs w:val="62"/>
          <w:rtl/>
        </w:rPr>
        <w:t>بِ</w:t>
      </w:r>
      <w:r w:rsidRPr="000639CE">
        <w:rPr>
          <w:rFonts w:ascii="Arabic Typesetting" w:hAnsi="Arabic Typesetting" w:cs="Arabic Typesetting" w:hint="cs"/>
          <w:b/>
          <w:bCs/>
          <w:sz w:val="62"/>
          <w:szCs w:val="62"/>
          <w:rtl/>
        </w:rPr>
        <w:t>ٱ</w:t>
      </w:r>
      <w:r w:rsidRPr="000639CE">
        <w:rPr>
          <w:rFonts w:ascii="Arabic Typesetting" w:hAnsi="Arabic Typesetting" w:cs="Arabic Typesetting" w:hint="eastAsia"/>
          <w:b/>
          <w:bCs/>
          <w:sz w:val="62"/>
          <w:szCs w:val="62"/>
          <w:rtl/>
        </w:rPr>
        <w:t>للَّهِ</w:t>
      </w:r>
      <w:proofErr w:type="spellEnd"/>
      <w:r w:rsidRPr="000639CE">
        <w:rPr>
          <w:rFonts w:ascii="Arabic Typesetting" w:hAnsi="Arabic Typesetting" w:cs="Arabic Typesetting"/>
          <w:b/>
          <w:bCs/>
          <w:sz w:val="62"/>
          <w:szCs w:val="62"/>
          <w:rtl/>
        </w:rPr>
        <w:t xml:space="preserve"> </w:t>
      </w:r>
      <w:proofErr w:type="spellStart"/>
      <w:r w:rsidRPr="000639CE">
        <w:rPr>
          <w:rFonts w:ascii="Arabic Typesetting" w:hAnsi="Arabic Typesetting" w:cs="Arabic Typesetting"/>
          <w:b/>
          <w:bCs/>
          <w:sz w:val="62"/>
          <w:szCs w:val="62"/>
          <w:rtl/>
        </w:rPr>
        <w:t>وَ</w:t>
      </w:r>
      <w:r w:rsidRPr="000639CE">
        <w:rPr>
          <w:rFonts w:ascii="Arabic Typesetting" w:hAnsi="Arabic Typesetting" w:cs="Arabic Typesetting" w:hint="cs"/>
          <w:b/>
          <w:bCs/>
          <w:sz w:val="62"/>
          <w:szCs w:val="62"/>
          <w:rtl/>
        </w:rPr>
        <w:t>ٱ</w:t>
      </w:r>
      <w:r w:rsidRPr="000639CE">
        <w:rPr>
          <w:rFonts w:ascii="Arabic Typesetting" w:hAnsi="Arabic Typesetting" w:cs="Arabic Typesetting" w:hint="eastAsia"/>
          <w:b/>
          <w:bCs/>
          <w:sz w:val="62"/>
          <w:szCs w:val="62"/>
          <w:rtl/>
        </w:rPr>
        <w:t>صْبِرُوٓاْ</w:t>
      </w:r>
      <w:proofErr w:type="spellEnd"/>
      <w:r w:rsidRPr="000639CE">
        <w:rPr>
          <w:rFonts w:ascii="Arabic Typesetting" w:hAnsi="Arabic Typesetting" w:cs="Arabic Typesetting"/>
          <w:b/>
          <w:bCs/>
          <w:sz w:val="62"/>
          <w:szCs w:val="62"/>
          <w:rtl/>
        </w:rPr>
        <w:t xml:space="preserve"> ۖ إِنَّ </w:t>
      </w:r>
      <w:proofErr w:type="spellStart"/>
      <w:r w:rsidRPr="000639CE">
        <w:rPr>
          <w:rFonts w:ascii="Arabic Typesetting" w:hAnsi="Arabic Typesetting" w:cs="Arabic Typesetting" w:hint="cs"/>
          <w:b/>
          <w:bCs/>
          <w:sz w:val="62"/>
          <w:szCs w:val="62"/>
          <w:rtl/>
        </w:rPr>
        <w:t>ٱ</w:t>
      </w:r>
      <w:r w:rsidRPr="000639CE">
        <w:rPr>
          <w:rFonts w:ascii="Arabic Typesetting" w:hAnsi="Arabic Typesetting" w:cs="Arabic Typesetting" w:hint="eastAsia"/>
          <w:b/>
          <w:bCs/>
          <w:sz w:val="62"/>
          <w:szCs w:val="62"/>
          <w:rtl/>
        </w:rPr>
        <w:t>لْأَرْضَ</w:t>
      </w:r>
      <w:proofErr w:type="spellEnd"/>
      <w:r w:rsidRPr="000639CE">
        <w:rPr>
          <w:rFonts w:ascii="Arabic Typesetting" w:hAnsi="Arabic Typesetting" w:cs="Arabic Typesetting"/>
          <w:b/>
          <w:bCs/>
          <w:sz w:val="62"/>
          <w:szCs w:val="62"/>
          <w:rtl/>
        </w:rPr>
        <w:t xml:space="preserve"> لِلَّهِ يُورِثُهَا مَن </w:t>
      </w:r>
      <w:proofErr w:type="spellStart"/>
      <w:r w:rsidRPr="000639CE">
        <w:rPr>
          <w:rFonts w:ascii="Arabic Typesetting" w:hAnsi="Arabic Typesetting" w:cs="Arabic Typesetting"/>
          <w:b/>
          <w:bCs/>
          <w:sz w:val="62"/>
          <w:szCs w:val="62"/>
          <w:rtl/>
        </w:rPr>
        <w:t>يَشَآءُ</w:t>
      </w:r>
      <w:proofErr w:type="spellEnd"/>
      <w:r w:rsidRPr="000639CE">
        <w:rPr>
          <w:rFonts w:ascii="Arabic Typesetting" w:hAnsi="Arabic Typesetting" w:cs="Arabic Typesetting"/>
          <w:b/>
          <w:bCs/>
          <w:sz w:val="62"/>
          <w:szCs w:val="62"/>
          <w:rtl/>
        </w:rPr>
        <w:t xml:space="preserve"> مِنْ </w:t>
      </w:r>
      <w:proofErr w:type="spellStart"/>
      <w:r w:rsidRPr="000639CE">
        <w:rPr>
          <w:rFonts w:ascii="Arabic Typesetting" w:hAnsi="Arabic Typesetting" w:cs="Arabic Typesetting"/>
          <w:b/>
          <w:bCs/>
          <w:sz w:val="62"/>
          <w:szCs w:val="62"/>
          <w:rtl/>
        </w:rPr>
        <w:t>عِبَادِهِ</w:t>
      </w:r>
      <w:r w:rsidRPr="000639CE">
        <w:rPr>
          <w:rFonts w:ascii="Arabic Typesetting" w:hAnsi="Arabic Typesetting" w:cs="Arabic Typesetting" w:hint="cs"/>
          <w:b/>
          <w:bCs/>
          <w:sz w:val="62"/>
          <w:szCs w:val="62"/>
          <w:rtl/>
        </w:rPr>
        <w:t>ۦ</w:t>
      </w:r>
      <w:proofErr w:type="spellEnd"/>
      <w:r w:rsidRPr="000639CE">
        <w:rPr>
          <w:rFonts w:ascii="Arabic Typesetting" w:hAnsi="Arabic Typesetting" w:cs="Arabic Typesetting"/>
          <w:b/>
          <w:bCs/>
          <w:sz w:val="62"/>
          <w:szCs w:val="62"/>
          <w:rtl/>
        </w:rPr>
        <w:t xml:space="preserve"> ۖ </w:t>
      </w:r>
      <w:proofErr w:type="spellStart"/>
      <w:r w:rsidRPr="000639CE">
        <w:rPr>
          <w:rFonts w:ascii="Arabic Typesetting" w:hAnsi="Arabic Typesetting" w:cs="Arabic Typesetting"/>
          <w:b/>
          <w:bCs/>
          <w:sz w:val="62"/>
          <w:szCs w:val="62"/>
          <w:rtl/>
        </w:rPr>
        <w:t>وَ</w:t>
      </w:r>
      <w:r w:rsidRPr="000639CE">
        <w:rPr>
          <w:rFonts w:ascii="Arabic Typesetting" w:hAnsi="Arabic Typesetting" w:cs="Arabic Typesetting" w:hint="cs"/>
          <w:b/>
          <w:bCs/>
          <w:sz w:val="62"/>
          <w:szCs w:val="62"/>
          <w:rtl/>
        </w:rPr>
        <w:t>ٱ</w:t>
      </w:r>
      <w:r w:rsidRPr="000639CE">
        <w:rPr>
          <w:rFonts w:ascii="Arabic Typesetting" w:hAnsi="Arabic Typesetting" w:cs="Arabic Typesetting" w:hint="eastAsia"/>
          <w:b/>
          <w:bCs/>
          <w:sz w:val="62"/>
          <w:szCs w:val="62"/>
          <w:rtl/>
        </w:rPr>
        <w:t>لْعَٰقِبَةُ</w:t>
      </w:r>
      <w:proofErr w:type="spellEnd"/>
      <w:r w:rsidRPr="000639CE">
        <w:rPr>
          <w:rFonts w:ascii="Arabic Typesetting" w:hAnsi="Arabic Typesetting" w:cs="Arabic Typesetting"/>
          <w:b/>
          <w:bCs/>
          <w:sz w:val="62"/>
          <w:szCs w:val="62"/>
          <w:rtl/>
        </w:rPr>
        <w:t xml:space="preserve"> لِلْمُتَّقِينَ</w:t>
      </w:r>
      <w:r w:rsidRPr="000639CE">
        <w:rPr>
          <w:rFonts w:ascii="Arabic Typesetting" w:hAnsi="Arabic Typesetting" w:cs="Arabic Typesetting" w:hint="cs"/>
          <w:b/>
          <w:bCs/>
          <w:sz w:val="62"/>
          <w:szCs w:val="62"/>
          <w:rtl/>
        </w:rPr>
        <w:t>]</w:t>
      </w:r>
    </w:p>
    <w:p w:rsidR="00BA0E4F" w:rsidRPr="002C48CE" w:rsidRDefault="00BA0E4F" w:rsidP="00BA0E4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*{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ولقد كتبنا في الزبور من بعد الذكر أن الأرض يرثها عبادي الصالحون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</w:p>
    <w:p w:rsidR="00BA0E4F" w:rsidRPr="002C48CE" w:rsidRDefault="00BA0E4F" w:rsidP="00BA0E4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lastRenderedPageBreak/>
        <w:t xml:space="preserve">قال 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السعدى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{ وَلَقَدْ كَتَبْنَا فِي الزَّبُورِ } وهو الكتاب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المزبور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، والمراد: الكتب المنزلة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، كالتوراة ونحوها 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 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{ مِنْ بَعْدِ الذِّكْرِ } أي: كتبناه في الكتب المنزلة، بعد ما كتبنا في الكتاب السابق، الذي هو اللوح المحفوظ، وأم الكتاب الذي توافقه جميع التقادير المتأخرة عنه والمكتوب في ذلك: { أَنَّ الْأَرْضَ } أي: أرض الجنة 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{ يَرِثُهَا عِبَادِيَ الصَّالِحُونَ } الذين قاموا بالمأمورات، واجتنبوا المنهيات، فهم الذين يورثهم الله الجنات، كقول أهل الجنة: {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الْحَمْدُ لِلَّهِ الَّذِي صَدَقَنَا وَعْدَهُ وَأَوْرَثَنَا الْأَرْضَ نَتَبَ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وَّأُ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مِنَ الْجَنَّةِ حَيْثُ نَشَاءُ }</w:t>
      </w:r>
    </w:p>
    <w:p w:rsidR="00BA0E4F" w:rsidRPr="002C48CE" w:rsidRDefault="00BA0E4F" w:rsidP="00BA0E4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 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ويحتمل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أن المراد: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الاستخلاف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الأرض، وأن الصالحين يمكن الله لهم في الأرض، ويوليهم عليها كقوله تعالى: { وَعَدَ اللَّهُ الَّذِينَ آمَنُوا مِنْكُمْ وَعَمِلُوا الصَّالِحَاتِ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لَيَسْتَخْلِفَنَّهُمْ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فِي الْأَرْضِ كَمَا اسْتَخْلَفَ الَّذِينَ مِنْ قَبْلِهِمْ } </w:t>
      </w:r>
    </w:p>
    <w:p w:rsidR="00BA0E4F" w:rsidRPr="002C48CE" w:rsidRDefault="00BA0E4F" w:rsidP="00BA0E4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وقال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لطنطاوي : 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ثم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ساق - سبحانه - سنة من سننه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التى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لا تتخلف فقلا : (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وَلَقَدْ كَتَبْنَا فِي الزبور مِن بَعْدِ الذكر أَنَّ الأرض يَرِثُهَا عِبَادِيَ الصالحون ) .</w:t>
      </w:r>
    </w:p>
    <w:p w:rsidR="00BA0E4F" w:rsidRPr="002C48CE" w:rsidRDefault="00BA0E4F" w:rsidP="00BA0E4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والمراد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بالزبور : الكتاب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المزبور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أى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المكتوب ، مأخوذ من قولهم : زبرت الكتاب إذا كتبته .</w:t>
      </w:r>
    </w:p>
    <w:p w:rsidR="00BA0E4F" w:rsidRPr="007818CD" w:rsidRDefault="00BA0E4F" w:rsidP="00BA0E4F">
      <w:pPr>
        <w:rPr>
          <w:rFonts w:ascii="Arabic Typesetting" w:hAnsi="Arabic Typesetting" w:cs="Arabic Typesetting"/>
          <w:b/>
          <w:bCs/>
          <w:sz w:val="84"/>
          <w:szCs w:val="84"/>
          <w:rtl/>
        </w:rPr>
      </w:pPr>
      <w:r w:rsidRPr="007818CD">
        <w:rPr>
          <w:rFonts w:ascii="Arabic Typesetting" w:hAnsi="Arabic Typesetting" w:cs="Arabic Typesetting" w:hint="eastAsia"/>
          <w:b/>
          <w:bCs/>
          <w:sz w:val="84"/>
          <w:szCs w:val="84"/>
          <w:rtl/>
        </w:rPr>
        <w:t>ويشمل</w:t>
      </w:r>
      <w:r w:rsidRPr="007818CD">
        <w:rPr>
          <w:rFonts w:ascii="Arabic Typesetting" w:hAnsi="Arabic Typesetting" w:cs="Arabic Typesetting"/>
          <w:b/>
          <w:bCs/>
          <w:sz w:val="84"/>
          <w:szCs w:val="84"/>
          <w:rtl/>
        </w:rPr>
        <w:t xml:space="preserve"> هنا جميع الكتب السماوية كالتوراة والإنجيل والزبور .</w:t>
      </w:r>
    </w:p>
    <w:p w:rsidR="00BA0E4F" w:rsidRPr="002C48CE" w:rsidRDefault="00BA0E4F" w:rsidP="00BA0E4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والمراد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بالذكر : اللوح المحفوظ الذى هو أم الكتاب .</w:t>
      </w:r>
    </w:p>
    <w:p w:rsidR="00BA0E4F" w:rsidRPr="007818CD" w:rsidRDefault="00BA0E4F" w:rsidP="00BA0E4F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lastRenderedPageBreak/>
        <w:t>وقيل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المراد بالزبور : كتاب داود خاصة . وبالذكر </w:t>
      </w:r>
      <w:proofErr w:type="spellStart"/>
      <w:r w:rsidRPr="007818CD">
        <w:rPr>
          <w:rFonts w:ascii="Arabic Typesetting" w:hAnsi="Arabic Typesetting" w:cs="Arabic Typesetting"/>
          <w:b/>
          <w:bCs/>
          <w:sz w:val="94"/>
          <w:szCs w:val="94"/>
          <w:rtl/>
        </w:rPr>
        <w:t>التوارة</w:t>
      </w:r>
      <w:proofErr w:type="spellEnd"/>
      <w:r w:rsidRPr="007818CD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، أو العلم ، والمقصود بالأرض هنا : أرض الجنة </w:t>
      </w:r>
    </w:p>
    <w:p w:rsidR="00BA0E4F" w:rsidRPr="002C48CE" w:rsidRDefault="00BA0E4F" w:rsidP="00BA0E4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فيكون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المعنى : ولقد كتبنا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الكتب السماوية ، من بعد كتابتنا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اللوح المحفوظ : أن أرض الجنة نورثها يوم القيامة لعبادنا الصالحين .</w:t>
      </w:r>
    </w:p>
    <w:p w:rsidR="00BA0E4F" w:rsidRPr="002C48CE" w:rsidRDefault="00BA0E4F" w:rsidP="00BA0E4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وهذا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القول يؤيده قوله - تعالى -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شأن المؤمنين :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( وَقَالُواْ الحمد للَّهِ الذي صَدَقَنَا وَعْدَهُ وَأَوْرَثَنَا الأرض نَتَبَوَّأُ مِنَ الجنة حَيْثُ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نَشَآءُ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فَنِعْمَ أَجْرُ العاملين ) ومن المفسرين من يرى أن المراد بالأرض هنا : أرض الدنيا فيكون المعنى :</w:t>
      </w:r>
    </w:p>
    <w:p w:rsidR="00BA0E4F" w:rsidRDefault="00BA0E4F" w:rsidP="00BA0E4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ولقد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كتبنا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الزبور من بعد الذكر أن هذه الأرض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التى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يعيش عليها الناس مؤمنهم وكافرهم ، ستكون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النهاية لعبادنا الصالحين .</w:t>
      </w:r>
    </w:p>
    <w:p w:rsidR="002A60F0" w:rsidRPr="00BA0E4F" w:rsidRDefault="00BA0E4F" w:rsidP="00BA0E4F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7818CD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.</w:t>
      </w:r>
      <w:bookmarkStart w:id="0" w:name="_GoBack"/>
      <w:bookmarkEnd w:id="0"/>
    </w:p>
    <w:sectPr w:rsidR="002A60F0" w:rsidRPr="00BA0E4F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2E9" w:rsidRDefault="008032E9" w:rsidP="00BA0E4F">
      <w:pPr>
        <w:spacing w:after="0" w:line="240" w:lineRule="auto"/>
      </w:pPr>
      <w:r>
        <w:separator/>
      </w:r>
    </w:p>
  </w:endnote>
  <w:endnote w:type="continuationSeparator" w:id="0">
    <w:p w:rsidR="008032E9" w:rsidRDefault="008032E9" w:rsidP="00BA0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2689085"/>
      <w:docPartObj>
        <w:docPartGallery w:val="Page Numbers (Bottom of Page)"/>
        <w:docPartUnique/>
      </w:docPartObj>
    </w:sdtPr>
    <w:sdtContent>
      <w:p w:rsidR="00BA0E4F" w:rsidRDefault="00BA0E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A0E4F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BA0E4F" w:rsidRDefault="00BA0E4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2E9" w:rsidRDefault="008032E9" w:rsidP="00BA0E4F">
      <w:pPr>
        <w:spacing w:after="0" w:line="240" w:lineRule="auto"/>
      </w:pPr>
      <w:r>
        <w:separator/>
      </w:r>
    </w:p>
  </w:footnote>
  <w:footnote w:type="continuationSeparator" w:id="0">
    <w:p w:rsidR="008032E9" w:rsidRDefault="008032E9" w:rsidP="00BA0E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4F"/>
    <w:rsid w:val="002A60F0"/>
    <w:rsid w:val="008032E9"/>
    <w:rsid w:val="00BA0E4F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4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A0E4F"/>
  </w:style>
  <w:style w:type="paragraph" w:styleId="a4">
    <w:name w:val="footer"/>
    <w:basedOn w:val="a"/>
    <w:link w:val="Char0"/>
    <w:uiPriority w:val="99"/>
    <w:unhideWhenUsed/>
    <w:rsid w:val="00BA0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A0E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4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A0E4F"/>
  </w:style>
  <w:style w:type="paragraph" w:styleId="a4">
    <w:name w:val="footer"/>
    <w:basedOn w:val="a"/>
    <w:link w:val="Char0"/>
    <w:uiPriority w:val="99"/>
    <w:unhideWhenUsed/>
    <w:rsid w:val="00BA0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A0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390</Words>
  <Characters>2226</Characters>
  <Application>Microsoft Office Word</Application>
  <DocSecurity>0</DocSecurity>
  <Lines>18</Lines>
  <Paragraphs>5</Paragraphs>
  <ScaleCrop>false</ScaleCrop>
  <Company>Ahmed-Under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2021-10-25T08:26:00Z</dcterms:created>
  <dcterms:modified xsi:type="dcterms:W3CDTF">2021-10-25T08:27:00Z</dcterms:modified>
</cp:coreProperties>
</file>