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56" w:rsidRPr="0015068E" w:rsidRDefault="00701B56" w:rsidP="00701B56">
      <w:pPr>
        <w:rPr>
          <w:rFonts w:ascii="Arabic Typesetting" w:hAnsi="Arabic Typesetting" w:cs="Arabic Typesetting"/>
          <w:b/>
          <w:bCs/>
          <w:sz w:val="88"/>
          <w:szCs w:val="88"/>
          <w:rtl/>
        </w:rPr>
      </w:pPr>
      <w:r w:rsidRPr="0015068E">
        <w:rPr>
          <w:rFonts w:ascii="Arabic Typesetting" w:hAnsi="Arabic Typesetting" w:cs="Arabic Typesetting"/>
          <w:b/>
          <w:bCs/>
          <w:sz w:val="88"/>
          <w:szCs w:val="88"/>
          <w:rtl/>
        </w:rPr>
        <w:t>بسم الله والحمد لله والصلاة والسلام على رسول الله وبعد :</w:t>
      </w:r>
    </w:p>
    <w:p w:rsidR="00701B56" w:rsidRPr="0015068E" w:rsidRDefault="00701B56" w:rsidP="00701B56">
      <w:pPr>
        <w:rPr>
          <w:rFonts w:ascii="Arabic Typesetting" w:hAnsi="Arabic Typesetting" w:cs="Arabic Typesetting"/>
          <w:b/>
          <w:bCs/>
          <w:sz w:val="88"/>
          <w:szCs w:val="88"/>
          <w:rtl/>
        </w:rPr>
      </w:pPr>
      <w:r w:rsidRPr="0015068E">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السادسة</w:t>
      </w:r>
      <w:r w:rsidRPr="0015068E">
        <w:rPr>
          <w:rFonts w:ascii="Arabic Typesetting" w:hAnsi="Arabic Typesetting" w:cs="Arabic Typesetting"/>
          <w:b/>
          <w:bCs/>
          <w:sz w:val="88"/>
          <w:szCs w:val="88"/>
          <w:rtl/>
        </w:rPr>
        <w:t>والثمانون</w:t>
      </w:r>
      <w:proofErr w:type="spellEnd"/>
      <w:r w:rsidRPr="0015068E">
        <w:rPr>
          <w:rFonts w:ascii="Arabic Typesetting" w:hAnsi="Arabic Typesetting" w:cs="Arabic Typesetting"/>
          <w:b/>
          <w:bCs/>
          <w:sz w:val="88"/>
          <w:szCs w:val="88"/>
          <w:rtl/>
        </w:rPr>
        <w:t xml:space="preserve"> في موضوع (الواحد الأحد) من اسماء الله الحسنى وصفاته وهي بعنوان : *التوحيد أولاً :</w:t>
      </w:r>
    </w:p>
    <w:p w:rsidR="00701B56" w:rsidRPr="00C31732" w:rsidRDefault="00701B56" w:rsidP="00701B56">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اتفاق الفرق الإسلامية على أن التوحيد أصل الأصول ومخالفة </w:t>
      </w:r>
      <w:proofErr w:type="spellStart"/>
      <w:r w:rsidRPr="00C31732">
        <w:rPr>
          <w:rFonts w:ascii="Arabic Typesetting" w:hAnsi="Arabic Typesetting" w:cs="Arabic Typesetting"/>
          <w:b/>
          <w:bCs/>
          <w:sz w:val="88"/>
          <w:szCs w:val="88"/>
          <w:rtl/>
        </w:rPr>
        <w:t>الإمامية</w:t>
      </w:r>
      <w:proofErr w:type="spellEnd"/>
      <w:r w:rsidRPr="00C31732">
        <w:rPr>
          <w:rFonts w:ascii="Arabic Typesetting" w:hAnsi="Arabic Typesetting" w:cs="Arabic Typesetting"/>
          <w:b/>
          <w:bCs/>
          <w:sz w:val="88"/>
          <w:szCs w:val="88"/>
          <w:rtl/>
        </w:rPr>
        <w:t xml:space="preserve"> في ذلك</w:t>
      </w:r>
      <w:r>
        <w:rPr>
          <w:rFonts w:ascii="Arabic Typesetting" w:hAnsi="Arabic Typesetting" w:cs="Arabic Typesetting" w:hint="cs"/>
          <w:b/>
          <w:bCs/>
          <w:sz w:val="88"/>
          <w:szCs w:val="88"/>
          <w:rtl/>
        </w:rPr>
        <w:t>:</w:t>
      </w:r>
    </w:p>
    <w:p w:rsidR="00701B56" w:rsidRPr="009552AE" w:rsidRDefault="00701B56" w:rsidP="00701B56">
      <w:pPr>
        <w:rPr>
          <w:rFonts w:ascii="Arabic Typesetting" w:hAnsi="Arabic Typesetting" w:cs="Arabic Typesetting"/>
          <w:b/>
          <w:bCs/>
          <w:sz w:val="84"/>
          <w:szCs w:val="84"/>
          <w:rtl/>
        </w:rPr>
      </w:pPr>
      <w:r w:rsidRPr="00C31732">
        <w:rPr>
          <w:rFonts w:ascii="Arabic Typesetting" w:hAnsi="Arabic Typesetting" w:cs="Arabic Typesetting"/>
          <w:b/>
          <w:bCs/>
          <w:sz w:val="88"/>
          <w:szCs w:val="88"/>
          <w:rtl/>
        </w:rPr>
        <w:t xml:space="preserve">أيضاً: ينبغي أن نعرف ما هو أصل الأصول في هذا الدين، هل هو التوحيد؟ هل هو الحكومة الإسلامية؟ هل هو تأليف القلوب؟ إلى غير ذلك من الأهداف التي ينادى بها. قبل هذا الزمان ما كان أحد أبداً يجرؤ على أن يقول: إن أصل الأصول شيء آخر غير </w:t>
      </w:r>
      <w:r w:rsidRPr="00C31732">
        <w:rPr>
          <w:rFonts w:ascii="Arabic Typesetting" w:hAnsi="Arabic Typesetting" w:cs="Arabic Typesetting"/>
          <w:b/>
          <w:bCs/>
          <w:sz w:val="88"/>
          <w:szCs w:val="88"/>
          <w:rtl/>
        </w:rPr>
        <w:lastRenderedPageBreak/>
        <w:t xml:space="preserve">التوحيد، حتى جميع الفرق الإسلامية التي نشأت؛ سواء </w:t>
      </w:r>
      <w:proofErr w:type="spellStart"/>
      <w:r w:rsidRPr="00C31732">
        <w:rPr>
          <w:rFonts w:ascii="Arabic Typesetting" w:hAnsi="Arabic Typesetting" w:cs="Arabic Typesetting"/>
          <w:b/>
          <w:bCs/>
          <w:sz w:val="88"/>
          <w:szCs w:val="88"/>
          <w:rtl/>
        </w:rPr>
        <w:t>ال</w:t>
      </w:r>
      <w:r>
        <w:rPr>
          <w:rFonts w:ascii="Arabic Typesetting" w:hAnsi="Arabic Typesetting" w:cs="Arabic Typesetting"/>
          <w:b/>
          <w:bCs/>
          <w:sz w:val="88"/>
          <w:szCs w:val="88"/>
          <w:rtl/>
        </w:rPr>
        <w:t>معتزلة،أو</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الجبرية،أو</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الجهمية،أو</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الأشاعرة،</w:t>
      </w:r>
      <w:r w:rsidRPr="00C31732">
        <w:rPr>
          <w:rFonts w:ascii="Arabic Typesetting" w:hAnsi="Arabic Typesetting" w:cs="Arabic Typesetting"/>
          <w:b/>
          <w:bCs/>
          <w:sz w:val="88"/>
          <w:szCs w:val="88"/>
          <w:rtl/>
        </w:rPr>
        <w:t>أو</w:t>
      </w:r>
      <w:proofErr w:type="spellEnd"/>
      <w:r w:rsidRPr="00C31732">
        <w:rPr>
          <w:rFonts w:ascii="Arabic Typesetting" w:hAnsi="Arabic Typesetting" w:cs="Arabic Typesetting"/>
          <w:b/>
          <w:bCs/>
          <w:sz w:val="88"/>
          <w:szCs w:val="88"/>
          <w:rtl/>
        </w:rPr>
        <w:t xml:space="preserve"> أهل الحديث</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أي فرقة من الفرق العقائدية ما كانت تعد أصل الأصول إلا التوحيد، وإن انحرف بعضهم في فهم التوحيد وكيفية تحقيقه، لا سيما في قضايا الأسماء والصفات، لكن لم يكن يوجد سوى فرقة الشيعة </w:t>
      </w:r>
      <w:proofErr w:type="spellStart"/>
      <w:r w:rsidRPr="00C31732">
        <w:rPr>
          <w:rFonts w:ascii="Arabic Typesetting" w:hAnsi="Arabic Typesetting" w:cs="Arabic Typesetting"/>
          <w:b/>
          <w:bCs/>
          <w:sz w:val="88"/>
          <w:szCs w:val="88"/>
          <w:rtl/>
        </w:rPr>
        <w:t>الإمامية</w:t>
      </w:r>
      <w:proofErr w:type="spellEnd"/>
      <w:r w:rsidRPr="00C31732">
        <w:rPr>
          <w:rFonts w:ascii="Arabic Typesetting" w:hAnsi="Arabic Typesetting" w:cs="Arabic Typesetting"/>
          <w:b/>
          <w:bCs/>
          <w:sz w:val="88"/>
          <w:szCs w:val="88"/>
          <w:rtl/>
        </w:rPr>
        <w:t xml:space="preserve"> التي تقول: إن هناك شيئاً آخر يعتبر أصل الدين سوى التوحيد. فمعلوم أن أصل الدين في كل عصور الإسلام ما كان يذكره العلماء إلا أنه هو توحيد الله سبحانه وتعالى، حتى لو انحرف البعض في فهم عقيدة التوحيد، بل العلماء يذكرون في </w:t>
      </w:r>
      <w:r w:rsidRPr="00C31732">
        <w:rPr>
          <w:rFonts w:ascii="Arabic Typesetting" w:hAnsi="Arabic Typesetting" w:cs="Arabic Typesetting"/>
          <w:b/>
          <w:bCs/>
          <w:sz w:val="88"/>
          <w:szCs w:val="88"/>
          <w:rtl/>
        </w:rPr>
        <w:lastRenderedPageBreak/>
        <w:t xml:space="preserve">قول النبي صلى الله عليه وسلم: (طلب العلم فريضة على كل مسلم) أن أوجب العلوم على العبد، وأول واجب على المكلف: معرفة الله سبحانه وتعالى، ومعرفة معنى لا إله إلا الله، وكيفية تحقيق التوحيد. هذا هو الهدف الأسمى من بعثة الرسل، وهو أول واجب على كل مكلف: أن يفهم معنى لا إله إلا الله، وما هي لوازم هذه الكلمة، وما الذي ينقض هذه الكلمة، فيتعلم هذه الأشياء قبل أن يتعلم الصلاة وغيرها من الأحكام الفقهية. ولم يشذ عن جماعة المسلمين في هذا إلا فرقة الروافض -الشيعة </w:t>
      </w:r>
      <w:proofErr w:type="spellStart"/>
      <w:r w:rsidRPr="00C31732">
        <w:rPr>
          <w:rFonts w:ascii="Arabic Typesetting" w:hAnsi="Arabic Typesetting" w:cs="Arabic Typesetting"/>
          <w:b/>
          <w:bCs/>
          <w:sz w:val="88"/>
          <w:szCs w:val="88"/>
          <w:rtl/>
        </w:rPr>
        <w:t>الإمامية</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الإثني</w:t>
      </w:r>
      <w:proofErr w:type="spellEnd"/>
      <w:r w:rsidRPr="00C31732">
        <w:rPr>
          <w:rFonts w:ascii="Arabic Typesetting" w:hAnsi="Arabic Typesetting" w:cs="Arabic Typesetting"/>
          <w:b/>
          <w:bCs/>
          <w:sz w:val="88"/>
          <w:szCs w:val="88"/>
          <w:rtl/>
        </w:rPr>
        <w:t xml:space="preserve"> عشرية- فإنهم قد عدوا أصل الدين عندهم هو: (الإمامة)، وهو </w:t>
      </w:r>
      <w:r w:rsidRPr="00C31732">
        <w:rPr>
          <w:rFonts w:ascii="Arabic Typesetting" w:hAnsi="Arabic Typesetting" w:cs="Arabic Typesetting"/>
          <w:b/>
          <w:bCs/>
          <w:sz w:val="88"/>
          <w:szCs w:val="88"/>
          <w:rtl/>
        </w:rPr>
        <w:lastRenderedPageBreak/>
        <w:t>الإيمان بإمام لكل زمان، أي: يوجبون على الله سبحانه وتعالى أن ينصب إماماً لكل زمان، فحتى في هذا الزمان يقولون: إن الإمام موجود وهو المدعو: محمد بن الحسن العسكري، لكنه مختبئ في السرداب كما يزعمون. فالتوحيد لابد أن يقدم على ما سواه، فيقدم الأهم على المهم، وهذا التوحيد ليس لفظاً مبتدعاً، ولكن جاءت به أحاديث النبي صلى الله عليه وسلم، فقد كان أول ما يدعو الناس إليه كما في قصة معاذ</w:t>
      </w:r>
      <w:r>
        <w:rPr>
          <w:rFonts w:ascii="Arabic Typesetting" w:hAnsi="Arabic Typesetting" w:cs="Arabic Typesetting"/>
          <w:b/>
          <w:bCs/>
          <w:sz w:val="88"/>
          <w:szCs w:val="88"/>
          <w:rtl/>
        </w:rPr>
        <w:t xml:space="preserve"> عندما أرسله إلى اليمن فقال له:</w:t>
      </w:r>
      <w:r w:rsidRPr="00C31732">
        <w:rPr>
          <w:rFonts w:ascii="Arabic Typesetting" w:hAnsi="Arabic Typesetting" w:cs="Arabic Typesetting"/>
          <w:b/>
          <w:bCs/>
          <w:sz w:val="88"/>
          <w:szCs w:val="88"/>
          <w:rtl/>
        </w:rPr>
        <w:t xml:space="preserve">(إنك تأتي قوماً أهل كتاب، </w:t>
      </w:r>
      <w:r w:rsidRPr="009552AE">
        <w:rPr>
          <w:rFonts w:ascii="Arabic Typesetting" w:hAnsi="Arabic Typesetting" w:cs="Arabic Typesetting"/>
          <w:b/>
          <w:bCs/>
          <w:sz w:val="84"/>
          <w:szCs w:val="84"/>
          <w:rtl/>
        </w:rPr>
        <w:t>فليكن أول ما تدعوهم إليه أن يوحدوا الله)،فأول شيء هو التوحيد</w:t>
      </w:r>
    </w:p>
    <w:p w:rsidR="00701B56" w:rsidRPr="00E92013" w:rsidRDefault="00701B56" w:rsidP="00701B56">
      <w:pPr>
        <w:rPr>
          <w:rFonts w:ascii="Arabic Typesetting" w:hAnsi="Arabic Typesetting" w:cs="Arabic Typesetting"/>
          <w:b/>
          <w:bCs/>
          <w:sz w:val="88"/>
          <w:szCs w:val="88"/>
          <w:rtl/>
        </w:rPr>
      </w:pPr>
      <w:r w:rsidRPr="00E92013">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70" w:rsidRDefault="00720070" w:rsidP="00701B56">
      <w:r>
        <w:separator/>
      </w:r>
    </w:p>
  </w:endnote>
  <w:endnote w:type="continuationSeparator" w:id="0">
    <w:p w:rsidR="00720070" w:rsidRDefault="00720070" w:rsidP="0070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6093245"/>
      <w:docPartObj>
        <w:docPartGallery w:val="Page Numbers (Bottom of Page)"/>
        <w:docPartUnique/>
      </w:docPartObj>
    </w:sdtPr>
    <w:sdtContent>
      <w:p w:rsidR="00701B56" w:rsidRDefault="00701B56">
        <w:pPr>
          <w:pStyle w:val="a4"/>
          <w:jc w:val="center"/>
        </w:pPr>
        <w:r>
          <w:fldChar w:fldCharType="begin"/>
        </w:r>
        <w:r>
          <w:instrText>PAGE   \* MERGEFORMAT</w:instrText>
        </w:r>
        <w:r>
          <w:fldChar w:fldCharType="separate"/>
        </w:r>
        <w:r w:rsidRPr="00701B56">
          <w:rPr>
            <w:noProof/>
            <w:rtl/>
            <w:lang w:val="ar-SA"/>
          </w:rPr>
          <w:t>5</w:t>
        </w:r>
        <w:r>
          <w:fldChar w:fldCharType="end"/>
        </w:r>
      </w:p>
    </w:sdtContent>
  </w:sdt>
  <w:p w:rsidR="00701B56" w:rsidRDefault="00701B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70" w:rsidRDefault="00720070" w:rsidP="00701B56">
      <w:r>
        <w:separator/>
      </w:r>
    </w:p>
  </w:footnote>
  <w:footnote w:type="continuationSeparator" w:id="0">
    <w:p w:rsidR="00720070" w:rsidRDefault="00720070" w:rsidP="0070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56"/>
    <w:rsid w:val="00187315"/>
    <w:rsid w:val="005C0EBC"/>
    <w:rsid w:val="00701B56"/>
    <w:rsid w:val="00720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5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B56"/>
    <w:pPr>
      <w:tabs>
        <w:tab w:val="center" w:pos="4153"/>
        <w:tab w:val="right" w:pos="8306"/>
      </w:tabs>
    </w:pPr>
  </w:style>
  <w:style w:type="character" w:customStyle="1" w:styleId="Char">
    <w:name w:val="رأس الصفحة Char"/>
    <w:basedOn w:val="a0"/>
    <w:link w:val="a3"/>
    <w:uiPriority w:val="99"/>
    <w:rsid w:val="00701B56"/>
    <w:rPr>
      <w:rFonts w:ascii="Times New Roman" w:eastAsia="Times New Roman" w:hAnsi="Times New Roman" w:cs="Times New Roman"/>
      <w:sz w:val="24"/>
      <w:szCs w:val="24"/>
    </w:rPr>
  </w:style>
  <w:style w:type="paragraph" w:styleId="a4">
    <w:name w:val="footer"/>
    <w:basedOn w:val="a"/>
    <w:link w:val="Char0"/>
    <w:uiPriority w:val="99"/>
    <w:unhideWhenUsed/>
    <w:rsid w:val="00701B56"/>
    <w:pPr>
      <w:tabs>
        <w:tab w:val="center" w:pos="4153"/>
        <w:tab w:val="right" w:pos="8306"/>
      </w:tabs>
    </w:pPr>
  </w:style>
  <w:style w:type="character" w:customStyle="1" w:styleId="Char0">
    <w:name w:val="تذييل الصفحة Char"/>
    <w:basedOn w:val="a0"/>
    <w:link w:val="a4"/>
    <w:uiPriority w:val="99"/>
    <w:rsid w:val="00701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5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B56"/>
    <w:pPr>
      <w:tabs>
        <w:tab w:val="center" w:pos="4153"/>
        <w:tab w:val="right" w:pos="8306"/>
      </w:tabs>
    </w:pPr>
  </w:style>
  <w:style w:type="character" w:customStyle="1" w:styleId="Char">
    <w:name w:val="رأس الصفحة Char"/>
    <w:basedOn w:val="a0"/>
    <w:link w:val="a3"/>
    <w:uiPriority w:val="99"/>
    <w:rsid w:val="00701B56"/>
    <w:rPr>
      <w:rFonts w:ascii="Times New Roman" w:eastAsia="Times New Roman" w:hAnsi="Times New Roman" w:cs="Times New Roman"/>
      <w:sz w:val="24"/>
      <w:szCs w:val="24"/>
    </w:rPr>
  </w:style>
  <w:style w:type="paragraph" w:styleId="a4">
    <w:name w:val="footer"/>
    <w:basedOn w:val="a"/>
    <w:link w:val="Char0"/>
    <w:uiPriority w:val="99"/>
    <w:unhideWhenUsed/>
    <w:rsid w:val="00701B56"/>
    <w:pPr>
      <w:tabs>
        <w:tab w:val="center" w:pos="4153"/>
        <w:tab w:val="right" w:pos="8306"/>
      </w:tabs>
    </w:pPr>
  </w:style>
  <w:style w:type="character" w:customStyle="1" w:styleId="Char0">
    <w:name w:val="تذييل الصفحة Char"/>
    <w:basedOn w:val="a0"/>
    <w:link w:val="a4"/>
    <w:uiPriority w:val="99"/>
    <w:rsid w:val="00701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1756</Characters>
  <Application>Microsoft Office Word</Application>
  <DocSecurity>0</DocSecurity>
  <Lines>14</Lines>
  <Paragraphs>4</Paragraphs>
  <ScaleCrop>false</ScaleCrop>
  <Company>Ahmed-Under</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2023-02-05T05:36:00Z</dcterms:created>
  <dcterms:modified xsi:type="dcterms:W3CDTF">2023-02-05T05:37:00Z</dcterms:modified>
</cp:coreProperties>
</file>