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52" w:rsidRPr="00DB3EA4" w:rsidRDefault="00485352" w:rsidP="00485352">
      <w:pPr>
        <w:rPr>
          <w:rFonts w:ascii="Arabic Typesetting" w:hAnsi="Arabic Typesetting" w:cs="Arabic Typesetting"/>
          <w:b/>
          <w:bCs/>
          <w:sz w:val="94"/>
          <w:szCs w:val="94"/>
          <w:rtl/>
        </w:rPr>
      </w:pPr>
      <w:r w:rsidRPr="00DB3EA4">
        <w:rPr>
          <w:rFonts w:ascii="Arabic Typesetting" w:hAnsi="Arabic Typesetting" w:cs="Arabic Typesetting"/>
          <w:b/>
          <w:bCs/>
          <w:sz w:val="94"/>
          <w:szCs w:val="94"/>
          <w:rtl/>
        </w:rPr>
        <w:t xml:space="preserve">بسم الله ، والحمد لله ، والصلاة والسلام على رسول الله وبعد : فهذه </w:t>
      </w:r>
    </w:p>
    <w:p w:rsidR="00485352" w:rsidRPr="00DB3EA4" w:rsidRDefault="00485352" w:rsidP="00485352">
      <w:pPr>
        <w:rPr>
          <w:rFonts w:ascii="Arabic Typesetting" w:hAnsi="Arabic Typesetting" w:cs="Arabic Typesetting"/>
          <w:b/>
          <w:bCs/>
          <w:sz w:val="94"/>
          <w:szCs w:val="94"/>
          <w:rtl/>
        </w:rPr>
      </w:pPr>
      <w:r w:rsidRPr="00DB3EA4">
        <w:rPr>
          <w:rFonts w:ascii="Arabic Typesetting" w:hAnsi="Arabic Typesetting" w:cs="Arabic Typesetting"/>
          <w:b/>
          <w:bCs/>
          <w:sz w:val="94"/>
          <w:szCs w:val="94"/>
          <w:rtl/>
        </w:rPr>
        <w:t xml:space="preserve">الحلقة </w:t>
      </w:r>
      <w:r>
        <w:rPr>
          <w:rFonts w:ascii="Arabic Typesetting" w:hAnsi="Arabic Typesetting" w:cs="Arabic Typesetting" w:hint="cs"/>
          <w:b/>
          <w:bCs/>
          <w:sz w:val="94"/>
          <w:szCs w:val="94"/>
          <w:rtl/>
        </w:rPr>
        <w:t>التاسعة</w:t>
      </w:r>
      <w:r w:rsidRPr="00DB3EA4">
        <w:rPr>
          <w:rFonts w:ascii="Arabic Typesetting" w:hAnsi="Arabic Typesetting" w:cs="Arabic Typesetting"/>
          <w:b/>
          <w:bCs/>
          <w:sz w:val="94"/>
          <w:szCs w:val="94"/>
          <w:rtl/>
        </w:rPr>
        <w:t xml:space="preserve"> والثلاثون في موضوع (الأول والآخر ) وهي بعنوان : </w:t>
      </w:r>
    </w:p>
    <w:p w:rsidR="00485352" w:rsidRPr="00DB3EA4" w:rsidRDefault="00485352" w:rsidP="00485352">
      <w:pPr>
        <w:rPr>
          <w:rFonts w:ascii="Arabic Typesetting" w:hAnsi="Arabic Typesetting" w:cs="Arabic Typesetting"/>
          <w:b/>
          <w:bCs/>
          <w:sz w:val="94"/>
          <w:szCs w:val="94"/>
          <w:rtl/>
        </w:rPr>
      </w:pPr>
      <w:r w:rsidRPr="00DB3EA4">
        <w:rPr>
          <w:rFonts w:ascii="Arabic Typesetting" w:hAnsi="Arabic Typesetting" w:cs="Arabic Typesetting"/>
          <w:b/>
          <w:bCs/>
          <w:sz w:val="94"/>
          <w:szCs w:val="94"/>
          <w:rtl/>
        </w:rPr>
        <w:t>*ولأجر الآخرة خير :</w:t>
      </w:r>
    </w:p>
    <w:p w:rsidR="00485352" w:rsidRDefault="00485352" w:rsidP="0048535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نعم والله ولأجر الآخرة خيرٌ، ولدار الآخر خيرٌ، كيف وقد قال صلى الله عليه وسلم: « ولقاب قوس أحدِكم من الجنة خيرٌ من الدنيا وما فيها، ولو أن امرأة من </w:t>
      </w:r>
      <w:r w:rsidRPr="00860CD2">
        <w:rPr>
          <w:rFonts w:ascii="Arabic Typesetting" w:hAnsi="Arabic Typesetting" w:cs="Arabic Typesetting"/>
          <w:b/>
          <w:bCs/>
          <w:sz w:val="96"/>
          <w:szCs w:val="96"/>
          <w:rtl/>
        </w:rPr>
        <w:lastRenderedPageBreak/>
        <w:t xml:space="preserve">أهل الجنة اطلعت إلى أهل الأرض لأضاءتْ ما بينهما، </w:t>
      </w:r>
    </w:p>
    <w:p w:rsidR="00485352" w:rsidRPr="00DB3EA4" w:rsidRDefault="00485352" w:rsidP="00485352">
      <w:pPr>
        <w:rPr>
          <w:rFonts w:ascii="Arabic Typesetting" w:hAnsi="Arabic Typesetting" w:cs="Arabic Typesetting"/>
          <w:b/>
          <w:bCs/>
          <w:sz w:val="90"/>
          <w:szCs w:val="90"/>
          <w:rtl/>
        </w:rPr>
      </w:pPr>
      <w:r w:rsidRPr="00860CD2">
        <w:rPr>
          <w:rFonts w:ascii="Arabic Typesetting" w:hAnsi="Arabic Typesetting" w:cs="Arabic Typesetting"/>
          <w:b/>
          <w:bCs/>
          <w:sz w:val="96"/>
          <w:szCs w:val="96"/>
          <w:rtl/>
        </w:rPr>
        <w:t xml:space="preserve">ولملأتْه ريحًا، ولنصيفها على رأسها خيرٌ من الدنيا وما فيها»؛ </w:t>
      </w:r>
      <w:r w:rsidRPr="00DB3EA4">
        <w:rPr>
          <w:rFonts w:ascii="Arabic Typesetting" w:hAnsi="Arabic Typesetting" w:cs="Arabic Typesetting"/>
          <w:b/>
          <w:bCs/>
          <w:sz w:val="90"/>
          <w:szCs w:val="90"/>
          <w:rtl/>
        </w:rPr>
        <w:t>رواه البخاري.</w:t>
      </w:r>
    </w:p>
    <w:p w:rsidR="00485352" w:rsidRPr="00860CD2" w:rsidRDefault="00485352" w:rsidP="0048535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عباد الله، كيف ننشغل عن دار هذا بعض وصفها، ولقد نبَّهنا الله عز وجل إلى حقيقة دارنا التي نعيش فيها؟ فقد قال سبحانه: ﴿ وَمَا الْحَيَاةُ الدُّنْيَا إِلَّا مَتَاعُ الْغُرُورِ ﴾ [آل عمران: 185]، وقال جل وعلا: ﴿ اعْلَمُوا أَنَّمَا الْحَيَاةُ الدُّنْيَا لَعِبٌ </w:t>
      </w:r>
      <w:r w:rsidRPr="00860CD2">
        <w:rPr>
          <w:rFonts w:ascii="Arabic Typesetting" w:hAnsi="Arabic Typesetting" w:cs="Arabic Typesetting"/>
          <w:b/>
          <w:bCs/>
          <w:sz w:val="96"/>
          <w:szCs w:val="96"/>
          <w:rtl/>
        </w:rPr>
        <w:lastRenderedPageBreak/>
        <w:t>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 * سَابِقُوا إِلَى مَغْفِرَةٍ مِنْ رَبِّكُمْ وَجَنَّةٍ عَرْضُهَا كَعَرْضِ السَّمَاءِ وَالْأَرْضِ أُعِدَّتْ لِلَّذِينَ آمَنُوا بِاللَّهِ وَرُسُلِهِ ذَلِكَ فَضْلُ اللَّهِ يُؤْتِيهِ مَنْ يَشَاءُ وَاللَّهُ ذُو الْفَضْلِ الْعَظِيمِ ﴾ [الحديد: 20، 21].</w:t>
      </w:r>
    </w:p>
    <w:p w:rsidR="00485352" w:rsidRDefault="00485352" w:rsidP="0048535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هكذا يرينا الله جل وعلا حقيقة دنيانا التي نعيش فها: ﴿ لَعِبٌ وَلَهْوٌ </w:t>
      </w:r>
    </w:p>
    <w:p w:rsidR="00485352" w:rsidRPr="00B70A2D" w:rsidRDefault="00485352" w:rsidP="00485352">
      <w:pPr>
        <w:rPr>
          <w:rFonts w:ascii="Arabic Typesetting" w:hAnsi="Arabic Typesetting" w:cs="Arabic Typesetting"/>
          <w:b/>
          <w:bCs/>
          <w:sz w:val="84"/>
          <w:szCs w:val="84"/>
          <w:rtl/>
        </w:rPr>
      </w:pPr>
      <w:r w:rsidRPr="00860CD2">
        <w:rPr>
          <w:rFonts w:ascii="Arabic Typesetting" w:hAnsi="Arabic Typesetting" w:cs="Arabic Typesetting"/>
          <w:b/>
          <w:bCs/>
          <w:sz w:val="96"/>
          <w:szCs w:val="96"/>
          <w:rtl/>
        </w:rPr>
        <w:t xml:space="preserve">وَزِينَةٌ وَتَفَاخُرٌ بَيْنَكُمْ وَتَكَاثُرٌ فِي الْأَمْوَالِ وَالْأَوْلَادِ ﴾ [الحديد: 20]، ثم لنقرأ المثل الذي صوَّر فيه حقيقة الدنيا لعلنا نَنتبه: ﴿ كَمَثَلِ غَيْثٍ أَعْجَبَ الْكُفَّارَ نَبَاتُهُ ثُمَّ يَهِيجُ فَتَرَاهُ مُصْفَرًّا ثُمَّ يَكُونُ حُطَامًا ﴾، ثم يُبين حال الناس بعد هذه الدنيا الغرَّارة، فيقول: ﴿ وَفِي الْآخِرَةِ عَذَابٌ شَدِيدٌ وَمَغْفِرَةٌ مِنَ اللَّهِ وَرِضْوَانٌ ﴾ [الحديد: 20]، فأما من </w:t>
      </w:r>
      <w:r w:rsidRPr="00860CD2">
        <w:rPr>
          <w:rFonts w:ascii="Arabic Typesetting" w:hAnsi="Arabic Typesetting" w:cs="Arabic Typesetting"/>
          <w:b/>
          <w:bCs/>
          <w:sz w:val="96"/>
          <w:szCs w:val="96"/>
          <w:rtl/>
        </w:rPr>
        <w:lastRenderedPageBreak/>
        <w:t xml:space="preserve">انهمَك فيها واغترَّ بها، وانشغل بلهْوها ولعبها ومتاعها، فتكون العقبة: ﴿ عَذَابٌ شَدِيدٌ ﴾، أجارَنا الله منه، وأما من عمَّرها بطاعة الله عز وجل، والمحافظة على تقواه والبر والإحسان، فتكون العاقبة: ﴿ مَغْفِرَةٌ مِنَ اللَّهِ وَرِضْوَانٌ ﴾، ويُعيد جل </w:t>
      </w:r>
      <w:r w:rsidRPr="00B70A2D">
        <w:rPr>
          <w:rFonts w:ascii="Arabic Typesetting" w:hAnsi="Arabic Typesetting" w:cs="Arabic Typesetting"/>
          <w:b/>
          <w:bCs/>
          <w:sz w:val="84"/>
          <w:szCs w:val="84"/>
          <w:rtl/>
        </w:rPr>
        <w:t>وعلا تجليةَ حقيقة الدنيا، فيختم الآية بقوله: ﴿ وَمَا الْحَيَاةُ الدُّنْيَا إِلَّا مَتَاعُ الْغُرُورِ ﴾.</w:t>
      </w:r>
    </w:p>
    <w:p w:rsidR="00485352" w:rsidRPr="00B70A2D" w:rsidRDefault="00485352" w:rsidP="00485352">
      <w:pPr>
        <w:rPr>
          <w:rFonts w:ascii="Arabic Typesetting" w:hAnsi="Arabic Typesetting" w:cs="Arabic Typesetting"/>
          <w:b/>
          <w:bCs/>
          <w:sz w:val="94"/>
          <w:szCs w:val="94"/>
          <w:rtl/>
        </w:rPr>
      </w:pPr>
      <w:r w:rsidRPr="00860CD2">
        <w:rPr>
          <w:rFonts w:ascii="Arabic Typesetting" w:hAnsi="Arabic Typesetting" w:cs="Arabic Typesetting"/>
          <w:b/>
          <w:bCs/>
          <w:sz w:val="96"/>
          <w:szCs w:val="96"/>
          <w:rtl/>
        </w:rPr>
        <w:t xml:space="preserve">ثم يأتي النداء الرباني ليندبنا إلى الفوز العظيم: ﴿ سَابِقُوا إِلَى مَغْفِرَةٍ مِنْ </w:t>
      </w:r>
      <w:r w:rsidRPr="00B70A2D">
        <w:rPr>
          <w:rFonts w:ascii="Arabic Typesetting" w:hAnsi="Arabic Typesetting" w:cs="Arabic Typesetting"/>
          <w:b/>
          <w:bCs/>
          <w:sz w:val="94"/>
          <w:szCs w:val="94"/>
          <w:rtl/>
        </w:rPr>
        <w:t xml:space="preserve">رَبِّكُمْ وَجَنَّةٍ عَرْضُهَا كَعَرْضِ السَّمَاءِ وَالْأَرْضِ أُعِدَّتْ </w:t>
      </w:r>
      <w:r w:rsidRPr="00B70A2D">
        <w:rPr>
          <w:rFonts w:ascii="Arabic Typesetting" w:hAnsi="Arabic Typesetting" w:cs="Arabic Typesetting"/>
          <w:b/>
          <w:bCs/>
          <w:sz w:val="94"/>
          <w:szCs w:val="94"/>
          <w:rtl/>
        </w:rPr>
        <w:lastRenderedPageBreak/>
        <w:t>لِلَّذِينَ آمَنُوا بِاللَّهِ وَرُسُلِهِ ذَلِكَ فَضْلُ اللَّهِ يُؤْتِيهِ مَنْ يَشَاءُ وَاللَّهُ ذُو الْفَضْلِ الْعَظِيمِ ﴾ [الحديد: 21].</w:t>
      </w:r>
    </w:p>
    <w:p w:rsidR="00485352" w:rsidRDefault="00485352" w:rsidP="0048535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نعم والله، ولدارُ الآخر، ولكن متى نفقَه ذلك؟ متى تشتاق النفوس </w:t>
      </w:r>
    </w:p>
    <w:p w:rsidR="00485352" w:rsidRDefault="00485352" w:rsidP="0048535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للدار الآخرة؟ متى تكون الدار الآخرة خيرًا؟ عندما نعمُر القلوب بالإيمان </w:t>
      </w:r>
    </w:p>
    <w:p w:rsidR="00485352" w:rsidRPr="00B70A2D" w:rsidRDefault="00485352" w:rsidP="00485352">
      <w:pPr>
        <w:rPr>
          <w:rFonts w:ascii="Arabic Typesetting" w:hAnsi="Arabic Typesetting" w:cs="Arabic Typesetting"/>
          <w:b/>
          <w:bCs/>
          <w:sz w:val="80"/>
          <w:szCs w:val="80"/>
          <w:rtl/>
        </w:rPr>
      </w:pPr>
      <w:r w:rsidRPr="00860CD2">
        <w:rPr>
          <w:rFonts w:ascii="Arabic Typesetting" w:hAnsi="Arabic Typesetting" w:cs="Arabic Typesetting"/>
          <w:b/>
          <w:bCs/>
          <w:sz w:val="96"/>
          <w:szCs w:val="96"/>
          <w:rtl/>
        </w:rPr>
        <w:t xml:space="preserve">والتقوى: ﴿ وَلَأَجْرُ الْآخِرَةِ خَيْرٌ لِلَّذِينَ آمَنُوا وَكَانُوا يَتَّقُونَ ﴾ </w:t>
      </w:r>
      <w:r w:rsidRPr="00B70A2D">
        <w:rPr>
          <w:rFonts w:ascii="Arabic Typesetting" w:hAnsi="Arabic Typesetting" w:cs="Arabic Typesetting"/>
          <w:b/>
          <w:bCs/>
          <w:sz w:val="80"/>
          <w:szCs w:val="80"/>
          <w:rtl/>
        </w:rPr>
        <w:t>[يوسف: 57].</w:t>
      </w:r>
    </w:p>
    <w:p w:rsidR="00485352" w:rsidRPr="00860CD2" w:rsidRDefault="00485352" w:rsidP="00485352">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lastRenderedPageBreak/>
        <w:t xml:space="preserve">[ </w:t>
      </w:r>
      <w:r w:rsidRPr="00860CD2">
        <w:rPr>
          <w:rFonts w:ascii="Arabic Typesetting" w:hAnsi="Arabic Typesetting" w:cs="Arabic Typesetting"/>
          <w:b/>
          <w:bCs/>
          <w:sz w:val="96"/>
          <w:szCs w:val="96"/>
          <w:rtl/>
        </w:rPr>
        <w:t xml:space="preserve">الأنترنت – موقع </w:t>
      </w:r>
      <w:proofErr w:type="spellStart"/>
      <w:r w:rsidRPr="00860CD2">
        <w:rPr>
          <w:rFonts w:ascii="Arabic Typesetting" w:hAnsi="Arabic Typesetting" w:cs="Arabic Typesetting"/>
          <w:b/>
          <w:bCs/>
          <w:sz w:val="96"/>
          <w:szCs w:val="96"/>
          <w:rtl/>
        </w:rPr>
        <w:t>الألوكة</w:t>
      </w:r>
      <w:proofErr w:type="spellEnd"/>
      <w:r w:rsidRPr="00860CD2">
        <w:rPr>
          <w:rFonts w:ascii="Arabic Typesetting" w:hAnsi="Arabic Typesetting" w:cs="Arabic Typesetting"/>
          <w:b/>
          <w:bCs/>
          <w:sz w:val="96"/>
          <w:szCs w:val="96"/>
          <w:rtl/>
        </w:rPr>
        <w:t xml:space="preserve"> - ولأجر الآخرة خير - أ. شائع محمد </w:t>
      </w:r>
      <w:proofErr w:type="spellStart"/>
      <w:r w:rsidRPr="00860CD2">
        <w:rPr>
          <w:rFonts w:ascii="Arabic Typesetting" w:hAnsi="Arabic Typesetting" w:cs="Arabic Typesetting"/>
          <w:b/>
          <w:bCs/>
          <w:sz w:val="96"/>
          <w:szCs w:val="96"/>
          <w:rtl/>
        </w:rPr>
        <w:t>الغبيشي</w:t>
      </w:r>
      <w:proofErr w:type="spellEnd"/>
      <w:r w:rsidRPr="00860CD2">
        <w:rPr>
          <w:rFonts w:ascii="Arabic Typesetting" w:hAnsi="Arabic Typesetting" w:cs="Arabic Typesetting" w:hint="cs"/>
          <w:b/>
          <w:bCs/>
          <w:sz w:val="96"/>
          <w:szCs w:val="96"/>
          <w:rtl/>
        </w:rPr>
        <w:t xml:space="preserve"> ]</w:t>
      </w:r>
    </w:p>
    <w:p w:rsidR="00485352" w:rsidRPr="00B70A2D" w:rsidRDefault="00485352" w:rsidP="00485352">
      <w:pPr>
        <w:rPr>
          <w:rFonts w:ascii="Arabic Typesetting" w:hAnsi="Arabic Typesetting" w:cs="Arabic Typesetting"/>
          <w:b/>
          <w:bCs/>
          <w:sz w:val="96"/>
          <w:szCs w:val="96"/>
          <w:rtl/>
        </w:rPr>
      </w:pPr>
      <w:r w:rsidRPr="00B70A2D">
        <w:rPr>
          <w:rFonts w:ascii="Arabic Typesetting" w:hAnsi="Arabic Typesetting" w:cs="Arabic Typesetting"/>
          <w:b/>
          <w:bCs/>
          <w:sz w:val="96"/>
          <w:szCs w:val="96"/>
          <w:rtl/>
        </w:rPr>
        <w:t>إلى هنا ونكمل في الحلقة القادمة ،والسلام عليكم ورحمة الله وبركاته</w:t>
      </w:r>
    </w:p>
    <w:p w:rsidR="00734649" w:rsidRDefault="00734649">
      <w:bookmarkStart w:id="0" w:name="_GoBack"/>
      <w:bookmarkEnd w:id="0"/>
    </w:p>
    <w:sectPr w:rsidR="0073464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437" w:rsidRDefault="00616437" w:rsidP="00485352">
      <w:pPr>
        <w:spacing w:after="0" w:line="240" w:lineRule="auto"/>
      </w:pPr>
      <w:r>
        <w:separator/>
      </w:r>
    </w:p>
  </w:endnote>
  <w:endnote w:type="continuationSeparator" w:id="0">
    <w:p w:rsidR="00616437" w:rsidRDefault="00616437" w:rsidP="0048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51403228"/>
      <w:docPartObj>
        <w:docPartGallery w:val="Page Numbers (Bottom of Page)"/>
        <w:docPartUnique/>
      </w:docPartObj>
    </w:sdtPr>
    <w:sdtContent>
      <w:p w:rsidR="00485352" w:rsidRDefault="00485352">
        <w:pPr>
          <w:pStyle w:val="a4"/>
          <w:jc w:val="center"/>
        </w:pPr>
        <w:r>
          <w:fldChar w:fldCharType="begin"/>
        </w:r>
        <w:r>
          <w:instrText>PAGE   \* MERGEFORMAT</w:instrText>
        </w:r>
        <w:r>
          <w:fldChar w:fldCharType="separate"/>
        </w:r>
        <w:r w:rsidRPr="00485352">
          <w:rPr>
            <w:noProof/>
            <w:rtl/>
            <w:lang w:val="ar-SA"/>
          </w:rPr>
          <w:t>7</w:t>
        </w:r>
        <w:r>
          <w:fldChar w:fldCharType="end"/>
        </w:r>
      </w:p>
    </w:sdtContent>
  </w:sdt>
  <w:p w:rsidR="00485352" w:rsidRDefault="004853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437" w:rsidRDefault="00616437" w:rsidP="00485352">
      <w:pPr>
        <w:spacing w:after="0" w:line="240" w:lineRule="auto"/>
      </w:pPr>
      <w:r>
        <w:separator/>
      </w:r>
    </w:p>
  </w:footnote>
  <w:footnote w:type="continuationSeparator" w:id="0">
    <w:p w:rsidR="00616437" w:rsidRDefault="00616437" w:rsidP="004853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352"/>
    <w:rsid w:val="00485352"/>
    <w:rsid w:val="00616437"/>
    <w:rsid w:val="00734649"/>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5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5352"/>
    <w:pPr>
      <w:tabs>
        <w:tab w:val="center" w:pos="4153"/>
        <w:tab w:val="right" w:pos="8306"/>
      </w:tabs>
      <w:spacing w:after="0" w:line="240" w:lineRule="auto"/>
    </w:pPr>
  </w:style>
  <w:style w:type="character" w:customStyle="1" w:styleId="Char">
    <w:name w:val="رأس الصفحة Char"/>
    <w:basedOn w:val="a0"/>
    <w:link w:val="a3"/>
    <w:uiPriority w:val="99"/>
    <w:rsid w:val="00485352"/>
    <w:rPr>
      <w:rFonts w:cs="Arial"/>
    </w:rPr>
  </w:style>
  <w:style w:type="paragraph" w:styleId="a4">
    <w:name w:val="footer"/>
    <w:basedOn w:val="a"/>
    <w:link w:val="Char0"/>
    <w:uiPriority w:val="99"/>
    <w:unhideWhenUsed/>
    <w:rsid w:val="00485352"/>
    <w:pPr>
      <w:tabs>
        <w:tab w:val="center" w:pos="4153"/>
        <w:tab w:val="right" w:pos="8306"/>
      </w:tabs>
      <w:spacing w:after="0" w:line="240" w:lineRule="auto"/>
    </w:pPr>
  </w:style>
  <w:style w:type="character" w:customStyle="1" w:styleId="Char0">
    <w:name w:val="تذييل الصفحة Char"/>
    <w:basedOn w:val="a0"/>
    <w:link w:val="a4"/>
    <w:uiPriority w:val="99"/>
    <w:rsid w:val="0048535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5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5352"/>
    <w:pPr>
      <w:tabs>
        <w:tab w:val="center" w:pos="4153"/>
        <w:tab w:val="right" w:pos="8306"/>
      </w:tabs>
      <w:spacing w:after="0" w:line="240" w:lineRule="auto"/>
    </w:pPr>
  </w:style>
  <w:style w:type="character" w:customStyle="1" w:styleId="Char">
    <w:name w:val="رأس الصفحة Char"/>
    <w:basedOn w:val="a0"/>
    <w:link w:val="a3"/>
    <w:uiPriority w:val="99"/>
    <w:rsid w:val="00485352"/>
    <w:rPr>
      <w:rFonts w:cs="Arial"/>
    </w:rPr>
  </w:style>
  <w:style w:type="paragraph" w:styleId="a4">
    <w:name w:val="footer"/>
    <w:basedOn w:val="a"/>
    <w:link w:val="Char0"/>
    <w:uiPriority w:val="99"/>
    <w:unhideWhenUsed/>
    <w:rsid w:val="00485352"/>
    <w:pPr>
      <w:tabs>
        <w:tab w:val="center" w:pos="4153"/>
        <w:tab w:val="right" w:pos="8306"/>
      </w:tabs>
      <w:spacing w:after="0" w:line="240" w:lineRule="auto"/>
    </w:pPr>
  </w:style>
  <w:style w:type="character" w:customStyle="1" w:styleId="Char0">
    <w:name w:val="تذييل الصفحة Char"/>
    <w:basedOn w:val="a0"/>
    <w:link w:val="a4"/>
    <w:uiPriority w:val="99"/>
    <w:rsid w:val="0048535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407</Words>
  <Characters>2321</Characters>
  <Application>Microsoft Office Word</Application>
  <DocSecurity>0</DocSecurity>
  <Lines>19</Lines>
  <Paragraphs>5</Paragraphs>
  <ScaleCrop>false</ScaleCrop>
  <Company>Ahmed-Under</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2021-04-23T19:55:00Z</dcterms:created>
  <dcterms:modified xsi:type="dcterms:W3CDTF">2021-04-23T19:56:00Z</dcterms:modified>
</cp:coreProperties>
</file>